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E5" w:rsidRDefault="008808E5" w:rsidP="00DB1CD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2015D" w:rsidRDefault="009935E8" w:rsidP="008808E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C00000"/>
          <w:sz w:val="28"/>
          <w:szCs w:val="28"/>
        </w:rPr>
      </w:pPr>
      <w:r w:rsidRPr="0032015D">
        <w:rPr>
          <w:rStyle w:val="c2"/>
          <w:b/>
          <w:bCs/>
          <w:color w:val="C00000"/>
          <w:sz w:val="28"/>
          <w:szCs w:val="28"/>
        </w:rPr>
        <w:t xml:space="preserve">3 – слайд </w:t>
      </w:r>
    </w:p>
    <w:p w:rsidR="009935E8" w:rsidRPr="00B33FE9" w:rsidRDefault="009935E8" w:rsidP="008808E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Cs/>
          <w:color w:val="C00000"/>
          <w:sz w:val="32"/>
          <w:szCs w:val="32"/>
        </w:rPr>
      </w:pPr>
      <w:r w:rsidRPr="0032015D">
        <w:rPr>
          <w:rStyle w:val="c2"/>
          <w:b/>
          <w:bCs/>
          <w:color w:val="C00000"/>
          <w:sz w:val="28"/>
          <w:szCs w:val="28"/>
        </w:rPr>
        <w:t xml:space="preserve">                                           </w:t>
      </w:r>
      <w:r w:rsidRPr="00B33FE9">
        <w:rPr>
          <w:rStyle w:val="c2"/>
          <w:bCs/>
          <w:color w:val="C00000"/>
          <w:sz w:val="32"/>
          <w:szCs w:val="32"/>
        </w:rPr>
        <w:t>Актуальность</w:t>
      </w:r>
    </w:p>
    <w:p w:rsidR="008808E5" w:rsidRPr="006174CB" w:rsidRDefault="008808E5" w:rsidP="008808E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174CB">
        <w:rPr>
          <w:rStyle w:val="c2"/>
          <w:color w:val="000000"/>
          <w:sz w:val="28"/>
          <w:szCs w:val="28"/>
        </w:rPr>
        <w:t>Известно, что детское творчество – явление уникальное. Многие педагоги и психологи, подчеркивают большое значение занятий художественным и музыкальным творчеством в</w:t>
      </w:r>
      <w:r w:rsidR="004C10A3">
        <w:rPr>
          <w:rStyle w:val="c2"/>
          <w:color w:val="000000"/>
          <w:sz w:val="28"/>
          <w:szCs w:val="28"/>
        </w:rPr>
        <w:t xml:space="preserve"> эстетическом развитии личности ребенка.</w:t>
      </w:r>
      <w:r w:rsidRPr="006174CB">
        <w:rPr>
          <w:rStyle w:val="c2"/>
          <w:color w:val="000000"/>
          <w:sz w:val="28"/>
          <w:szCs w:val="28"/>
        </w:rPr>
        <w:t xml:space="preserve"> </w:t>
      </w:r>
    </w:p>
    <w:p w:rsidR="008808E5" w:rsidRDefault="008808E5" w:rsidP="008808E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6174CB">
        <w:rPr>
          <w:rStyle w:val="c2"/>
          <w:color w:val="000000"/>
          <w:sz w:val="28"/>
          <w:szCs w:val="28"/>
        </w:rPr>
        <w:t xml:space="preserve">По мнению Л.С. </w:t>
      </w:r>
      <w:proofErr w:type="spellStart"/>
      <w:r w:rsidRPr="006174CB">
        <w:rPr>
          <w:rStyle w:val="c2"/>
          <w:color w:val="000000"/>
          <w:sz w:val="28"/>
          <w:szCs w:val="28"/>
        </w:rPr>
        <w:t>Выготского</w:t>
      </w:r>
      <w:proofErr w:type="spellEnd"/>
      <w:r w:rsidRPr="006174CB">
        <w:rPr>
          <w:rStyle w:val="c2"/>
          <w:color w:val="000000"/>
          <w:sz w:val="28"/>
          <w:szCs w:val="28"/>
        </w:rPr>
        <w:t>, творческая деятельность – это «деятельность человека, которая создает нечто новое, все равно, будет ли это созидание творческой деятельностью, или известным построением ума или чувства, живущим и обнаруживающимся только в самом человеке».</w:t>
      </w:r>
    </w:p>
    <w:p w:rsidR="008E5AB9" w:rsidRPr="008E5AB9" w:rsidRDefault="008E5AB9" w:rsidP="008E5AB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B1CD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Негласно считается, что дошкольники способны только к репродуктивному и продуктивному уровням деятельности, что затрудняет разработку методик развития их творчества. С другой стороны, есть целый ряд исследований в области психологии детского творчества, которые свидетельствуют о возможности решения задач развития творческого мышления и воображения в условиях организации продуктивных видов деятельности.</w:t>
      </w:r>
    </w:p>
    <w:p w:rsidR="008808E5" w:rsidRPr="004C10A3" w:rsidRDefault="008808E5" w:rsidP="008808E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 w:rsidRPr="004C10A3">
        <w:rPr>
          <w:rStyle w:val="c2"/>
          <w:b/>
          <w:bCs/>
          <w:i/>
          <w:iCs/>
          <w:color w:val="000000"/>
          <w:sz w:val="28"/>
          <w:szCs w:val="28"/>
        </w:rPr>
        <w:t>Что же такое творческие способности?</w:t>
      </w:r>
    </w:p>
    <w:p w:rsidR="004C10A3" w:rsidRPr="006174CB" w:rsidRDefault="004C10A3" w:rsidP="004C10A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C10A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Творческие способности</w:t>
      </w:r>
      <w:r w:rsidRPr="006174CB">
        <w:rPr>
          <w:rStyle w:val="c8"/>
          <w:b/>
          <w:bCs/>
          <w:color w:val="000000"/>
          <w:sz w:val="28"/>
          <w:szCs w:val="28"/>
        </w:rPr>
        <w:t> </w:t>
      </w:r>
      <w:r w:rsidRPr="006174CB">
        <w:rPr>
          <w:rStyle w:val="c2"/>
          <w:color w:val="000000"/>
          <w:sz w:val="28"/>
          <w:szCs w:val="28"/>
        </w:rPr>
        <w:t xml:space="preserve">– это не просто способности к различным видам художественной деятельности (умение красиво рисовать, сочинять стихи, петь, танцевать и т. п.), </w:t>
      </w:r>
      <w:proofErr w:type="gramStart"/>
      <w:r w:rsidR="009935E8">
        <w:rPr>
          <w:rStyle w:val="c2"/>
          <w:color w:val="000000"/>
          <w:sz w:val="28"/>
          <w:szCs w:val="28"/>
        </w:rPr>
        <w:t>это</w:t>
      </w:r>
      <w:proofErr w:type="gramEnd"/>
      <w:r w:rsidR="009935E8">
        <w:rPr>
          <w:rStyle w:val="c2"/>
          <w:color w:val="000000"/>
          <w:sz w:val="28"/>
          <w:szCs w:val="28"/>
        </w:rPr>
        <w:t xml:space="preserve"> прежде всего </w:t>
      </w:r>
      <w:r w:rsidRPr="006174CB">
        <w:rPr>
          <w:rStyle w:val="c2"/>
          <w:color w:val="000000"/>
          <w:sz w:val="28"/>
          <w:szCs w:val="28"/>
        </w:rPr>
        <w:t>индивидуальные особенности</w:t>
      </w:r>
      <w:r>
        <w:rPr>
          <w:rStyle w:val="c2"/>
          <w:color w:val="000000"/>
          <w:sz w:val="28"/>
          <w:szCs w:val="28"/>
        </w:rPr>
        <w:t xml:space="preserve"> </w:t>
      </w:r>
      <w:r w:rsidR="009935E8">
        <w:rPr>
          <w:rStyle w:val="c2"/>
          <w:color w:val="000000"/>
          <w:sz w:val="28"/>
          <w:szCs w:val="28"/>
        </w:rPr>
        <w:t xml:space="preserve">качества личности </w:t>
      </w:r>
      <w:r w:rsidRPr="006174CB">
        <w:rPr>
          <w:rStyle w:val="c2"/>
          <w:color w:val="000000"/>
          <w:sz w:val="28"/>
          <w:szCs w:val="28"/>
        </w:rPr>
        <w:t>человека</w:t>
      </w:r>
      <w:r>
        <w:rPr>
          <w:rStyle w:val="c2"/>
          <w:color w:val="000000"/>
          <w:sz w:val="28"/>
          <w:szCs w:val="28"/>
        </w:rPr>
        <w:t>.</w:t>
      </w:r>
    </w:p>
    <w:p w:rsidR="004C10A3" w:rsidRPr="009935E8" w:rsidRDefault="004C10A3" w:rsidP="009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i/>
          <w:color w:val="000000"/>
          <w:sz w:val="28"/>
          <w:szCs w:val="28"/>
        </w:rPr>
      </w:pPr>
      <w:r w:rsidRPr="006174CB">
        <w:rPr>
          <w:rStyle w:val="c2"/>
          <w:color w:val="000000"/>
          <w:sz w:val="28"/>
          <w:szCs w:val="28"/>
        </w:rPr>
        <w:t xml:space="preserve">Профессор О.А. Карабанова подчеркивает, что </w:t>
      </w:r>
      <w:r>
        <w:rPr>
          <w:color w:val="000000"/>
          <w:sz w:val="28"/>
          <w:szCs w:val="28"/>
        </w:rPr>
        <w:t>д</w:t>
      </w:r>
      <w:r w:rsidRPr="00DB1CD0">
        <w:rPr>
          <w:color w:val="000000"/>
          <w:sz w:val="28"/>
          <w:szCs w:val="28"/>
        </w:rPr>
        <w:t xml:space="preserve">ети с ограниченными возможностями здоровья (ОВЗ) так же, как и дети, </w:t>
      </w:r>
      <w:bookmarkStart w:id="0" w:name="_Hlk103161289"/>
      <w:r w:rsidRPr="00DB1CD0">
        <w:rPr>
          <w:color w:val="000000"/>
          <w:sz w:val="28"/>
          <w:szCs w:val="28"/>
        </w:rPr>
        <w:t>не имеющие ограничений здоровья,</w:t>
      </w:r>
      <w:bookmarkEnd w:id="0"/>
      <w:r w:rsidRPr="00DB1CD0">
        <w:rPr>
          <w:color w:val="000000"/>
          <w:sz w:val="28"/>
          <w:szCs w:val="28"/>
        </w:rPr>
        <w:t xml:space="preserve"> обладают определенными талантами и способностями, но для развития их способностей требуется специальное </w:t>
      </w:r>
      <w:proofErr w:type="spellStart"/>
      <w:r w:rsidRPr="00DB1CD0">
        <w:rPr>
          <w:color w:val="000000"/>
          <w:sz w:val="28"/>
          <w:szCs w:val="28"/>
        </w:rPr>
        <w:t>психолого</w:t>
      </w:r>
      <w:proofErr w:type="spellEnd"/>
      <w:r w:rsidRPr="00DB1CD0">
        <w:rPr>
          <w:color w:val="000000"/>
          <w:sz w:val="28"/>
          <w:szCs w:val="28"/>
        </w:rPr>
        <w:t xml:space="preserve"> – педагогическое сопровождение. </w:t>
      </w:r>
    </w:p>
    <w:p w:rsidR="008808E5" w:rsidRPr="008E5AB9" w:rsidRDefault="004C10A3" w:rsidP="009935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000000"/>
          <w:sz w:val="28"/>
          <w:szCs w:val="28"/>
          <w:u w:val="single"/>
        </w:rPr>
      </w:pPr>
      <w:r w:rsidRPr="008E5AB9">
        <w:rPr>
          <w:rStyle w:val="c2"/>
          <w:i/>
          <w:iCs/>
          <w:color w:val="000000"/>
          <w:sz w:val="28"/>
          <w:szCs w:val="28"/>
          <w:u w:val="single"/>
        </w:rPr>
        <w:t>Что же может помочь им развить свои таланты и способности, реализовать себя и добиться успеха? Как развить творческие способности у детей с ОВЗ?</w:t>
      </w:r>
    </w:p>
    <w:p w:rsidR="00DB1CD0" w:rsidRPr="008808E5" w:rsidRDefault="00DB1CD0" w:rsidP="00DB1CD0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808E5">
        <w:rPr>
          <w:rFonts w:ascii="Times New Roman" w:hAnsi="Times New Roman"/>
          <w:sz w:val="28"/>
          <w:szCs w:val="28"/>
        </w:rPr>
        <w:t>Чтобы развить потенциальные возможности ребенка с ОВЗ, необходимо</w:t>
      </w:r>
      <w:r w:rsidRPr="008808E5">
        <w:rPr>
          <w:rFonts w:ascii="Times New Roman" w:hAnsi="Times New Roman"/>
          <w:bCs/>
          <w:iCs/>
          <w:sz w:val="28"/>
          <w:szCs w:val="28"/>
        </w:rPr>
        <w:t xml:space="preserve"> сформировать интерес к определенному виду детской деятельности. На наш взгляд художественное конструирование играет значимую роль в развитии творческих способностей детей с ограниченными возможностями здоровья.</w:t>
      </w:r>
    </w:p>
    <w:p w:rsidR="00DB1CD0" w:rsidRPr="0044521E" w:rsidRDefault="00DB1CD0" w:rsidP="00DB1CD0">
      <w:pPr>
        <w:spacing w:after="0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8808E5">
        <w:rPr>
          <w:rFonts w:ascii="Roboto-Regular" w:hAnsi="Roboto-Regular"/>
          <w:sz w:val="28"/>
          <w:szCs w:val="28"/>
          <w:shd w:val="clear" w:color="auto" w:fill="FFFFFF"/>
        </w:rPr>
        <w:t>Физиологами установлено, что в коре головного мозга кистям рук выделено больше места, чем спине и ногам. Художественное конструирование — это вид деятельности, в котором изначально задействованы одновременно обе руки. В нём очень выигрышно развиваются оба полушария. Следовательно, художественное конструирование развивает психические (интеллектуальные) способности ребёнка, физиологические (анатомические), активизирует взаимодействие полушарий и полнее раскрывает ресурсы организма.</w:t>
      </w:r>
    </w:p>
    <w:p w:rsidR="00CE5817" w:rsidRPr="008E5AB9" w:rsidRDefault="00DB1CD0" w:rsidP="008E5AB9">
      <w:pPr>
        <w:shd w:val="clear" w:color="auto" w:fill="FFFFFF"/>
        <w:spacing w:after="0"/>
        <w:jc w:val="both"/>
        <w:rPr>
          <w:rFonts w:ascii="yandex-sans" w:eastAsia="Times New Roman" w:hAnsi="yandex-sans"/>
          <w:sz w:val="28"/>
          <w:szCs w:val="28"/>
        </w:rPr>
      </w:pPr>
      <w:r w:rsidRPr="008808E5">
        <w:rPr>
          <w:rFonts w:ascii="yandex-sans" w:eastAsia="Times New Roman" w:hAnsi="yandex-sans"/>
          <w:sz w:val="28"/>
          <w:szCs w:val="28"/>
        </w:rPr>
        <w:lastRenderedPageBreak/>
        <w:t>Деятельность по художественно-эстетической направленности дает реальную возможность выбора ребенку с ОВЗ своего индивидуального образовательного пути, увеличивает пространство, в котором развивается личность ребенка, обеспечивает ему “ситуацию успеха”.</w:t>
      </w:r>
    </w:p>
    <w:p w:rsidR="00DB1CD0" w:rsidRPr="00B17E9B" w:rsidRDefault="00DB1CD0" w:rsidP="008E5A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  <w:u w:val="single"/>
        </w:rPr>
      </w:pPr>
      <w:r w:rsidRPr="00B17E9B">
        <w:rPr>
          <w:bCs/>
          <w:iCs/>
          <w:sz w:val="28"/>
          <w:szCs w:val="28"/>
          <w:u w:val="single"/>
        </w:rPr>
        <w:t xml:space="preserve">В настоящее время отсутствует четко и грамотно разработанная система развития творческих способностей детей с ОВЗ в условиях дошкольного образования. Актуальность раскрытия данной темы продиктована назревшей ситуацией </w:t>
      </w:r>
      <w:proofErr w:type="gramStart"/>
      <w:r w:rsidRPr="00B17E9B">
        <w:rPr>
          <w:bCs/>
          <w:iCs/>
          <w:sz w:val="28"/>
          <w:szCs w:val="28"/>
          <w:u w:val="single"/>
        </w:rPr>
        <w:t>в современном мире в области подготовки детей с ограниченными возможностями здоровья к дальнейшей социальной адаптации в обществе</w:t>
      </w:r>
      <w:proofErr w:type="gramEnd"/>
      <w:r w:rsidRPr="00B17E9B">
        <w:rPr>
          <w:bCs/>
          <w:iCs/>
          <w:sz w:val="28"/>
          <w:szCs w:val="28"/>
          <w:u w:val="single"/>
        </w:rPr>
        <w:t>.</w:t>
      </w:r>
    </w:p>
    <w:p w:rsidR="005D43FD" w:rsidRDefault="005D43FD" w:rsidP="0044521E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5D43FD" w:rsidRPr="00762ED5" w:rsidRDefault="005D43FD" w:rsidP="005D43FD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4 слайд</w:t>
      </w:r>
    </w:p>
    <w:p w:rsidR="005D43FD" w:rsidRDefault="005D43FD" w:rsidP="005D43F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8"/>
          <w:szCs w:val="28"/>
        </w:rPr>
      </w:pPr>
      <w:r w:rsidRPr="005D43F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Целью нашего исследования </w:t>
      </w:r>
      <w:r w:rsidRPr="0086351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являлось</w:t>
      </w:r>
      <w:bookmarkStart w:id="1" w:name="_Hlk51071981"/>
      <w:r>
        <w:rPr>
          <w:rFonts w:ascii="Times New Roman" w:hAnsi="Times New Roman"/>
          <w:sz w:val="28"/>
          <w:szCs w:val="28"/>
        </w:rPr>
        <w:t xml:space="preserve"> р</w:t>
      </w:r>
      <w:r w:rsidRPr="005D43FD">
        <w:rPr>
          <w:rFonts w:ascii="yandex-sans" w:eastAsia="Times New Roman" w:hAnsi="yandex-sans"/>
          <w:sz w:val="28"/>
          <w:szCs w:val="28"/>
        </w:rPr>
        <w:t>аскрыт</w:t>
      </w:r>
      <w:r>
        <w:rPr>
          <w:rFonts w:ascii="yandex-sans" w:eastAsia="Times New Roman" w:hAnsi="yandex-sans"/>
          <w:sz w:val="28"/>
          <w:szCs w:val="28"/>
        </w:rPr>
        <w:t>ие</w:t>
      </w:r>
      <w:r w:rsidRPr="005D43FD">
        <w:rPr>
          <w:rFonts w:ascii="yandex-sans" w:eastAsia="Times New Roman" w:hAnsi="yandex-sans"/>
          <w:sz w:val="28"/>
          <w:szCs w:val="28"/>
        </w:rPr>
        <w:t xml:space="preserve"> развити</w:t>
      </w:r>
      <w:r w:rsidR="00863515">
        <w:rPr>
          <w:rFonts w:ascii="yandex-sans" w:eastAsia="Times New Roman" w:hAnsi="yandex-sans"/>
          <w:sz w:val="28"/>
          <w:szCs w:val="28"/>
        </w:rPr>
        <w:t>я</w:t>
      </w:r>
      <w:r w:rsidRPr="005D43FD">
        <w:rPr>
          <w:rFonts w:ascii="yandex-sans" w:eastAsia="Times New Roman" w:hAnsi="yandex-sans"/>
          <w:sz w:val="28"/>
          <w:szCs w:val="28"/>
        </w:rPr>
        <w:t xml:space="preserve"> творческих способностей детей с ограниченными возможностями здоровья посредством деятельности художественно - эстетической направленности в условиях дошкольной образовательной организации</w:t>
      </w:r>
      <w:bookmarkEnd w:id="1"/>
    </w:p>
    <w:p w:rsidR="00863515" w:rsidRDefault="00863515" w:rsidP="005D43F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sz w:val="28"/>
          <w:szCs w:val="28"/>
        </w:rPr>
      </w:pPr>
    </w:p>
    <w:p w:rsidR="00863515" w:rsidRPr="00863515" w:rsidRDefault="00863515" w:rsidP="005D43F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bCs/>
          <w:i/>
          <w:iCs/>
          <w:sz w:val="28"/>
          <w:szCs w:val="28"/>
          <w:u w:val="single"/>
        </w:rPr>
      </w:pPr>
      <w:r w:rsidRPr="00863515">
        <w:rPr>
          <w:rFonts w:ascii="yandex-sans" w:eastAsia="Times New Roman" w:hAnsi="yandex-sans" w:hint="eastAsia"/>
          <w:b/>
          <w:bCs/>
          <w:i/>
          <w:iCs/>
          <w:sz w:val="28"/>
          <w:szCs w:val="28"/>
          <w:u w:val="single"/>
        </w:rPr>
        <w:t>П</w:t>
      </w:r>
      <w:r w:rsidRPr="00863515">
        <w:rPr>
          <w:rFonts w:ascii="yandex-sans" w:eastAsia="Times New Roman" w:hAnsi="yandex-sans"/>
          <w:b/>
          <w:bCs/>
          <w:i/>
          <w:iCs/>
          <w:sz w:val="28"/>
          <w:szCs w:val="28"/>
          <w:u w:val="single"/>
        </w:rPr>
        <w:t>еред собой мы ставили следующие задачи:</w:t>
      </w:r>
    </w:p>
    <w:p w:rsidR="005D43FD" w:rsidRPr="00F768A8" w:rsidRDefault="00863515" w:rsidP="0044521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r w:rsidRPr="0024600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Изучить теоретический и научно – практический материал</w:t>
      </w:r>
      <w:r w:rsidRPr="002460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данной теме (</w:t>
      </w:r>
      <w:r w:rsidR="000B4170" w:rsidRPr="000B4170">
        <w:rPr>
          <w:rFonts w:ascii="Times New Roman" w:eastAsia="Times New Roman" w:hAnsi="Times New Roman"/>
          <w:i/>
          <w:iCs/>
          <w:sz w:val="28"/>
          <w:szCs w:val="28"/>
        </w:rPr>
        <w:t>мы</w:t>
      </w:r>
      <w:r w:rsidR="000B4170">
        <w:rPr>
          <w:rFonts w:ascii="Times New Roman" w:eastAsia="Times New Roman" w:hAnsi="Times New Roman"/>
          <w:sz w:val="28"/>
          <w:szCs w:val="28"/>
        </w:rPr>
        <w:t xml:space="preserve"> </w:t>
      </w:r>
      <w:r w:rsidR="005B7EAB" w:rsidRPr="00F768A8">
        <w:rPr>
          <w:rFonts w:ascii="Times New Roman" w:eastAsia="Times New Roman" w:hAnsi="Times New Roman"/>
          <w:i/>
          <w:iCs/>
          <w:sz w:val="28"/>
          <w:szCs w:val="28"/>
        </w:rPr>
        <w:t xml:space="preserve">принимали активное участие в </w:t>
      </w:r>
      <w:proofErr w:type="spellStart"/>
      <w:r w:rsidR="005B7EAB" w:rsidRPr="00F768A8">
        <w:rPr>
          <w:rFonts w:ascii="Times New Roman" w:eastAsia="Times New Roman" w:hAnsi="Times New Roman"/>
          <w:i/>
          <w:iCs/>
          <w:sz w:val="28"/>
          <w:szCs w:val="28"/>
        </w:rPr>
        <w:t>вебинарах</w:t>
      </w:r>
      <w:proofErr w:type="spellEnd"/>
      <w:r w:rsidR="005B7EAB" w:rsidRPr="00F768A8">
        <w:rPr>
          <w:rFonts w:ascii="Times New Roman" w:eastAsia="Times New Roman" w:hAnsi="Times New Roman"/>
          <w:i/>
          <w:iCs/>
          <w:sz w:val="28"/>
          <w:szCs w:val="28"/>
        </w:rPr>
        <w:t>, приобрели методическую литературу, обучались на курсах</w:t>
      </w:r>
      <w:r w:rsidR="00F768A8" w:rsidRPr="00F768A8"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F768A8" w:rsidRPr="00CA1A9D" w:rsidRDefault="00F768A8" w:rsidP="00F768A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r w:rsidRPr="002460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Создать условия для конструктивной деятельности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F768A8">
        <w:rPr>
          <w:rFonts w:ascii="Times New Roman" w:eastAsia="Times New Roman" w:hAnsi="Times New Roman"/>
          <w:i/>
          <w:iCs/>
          <w:sz w:val="28"/>
          <w:szCs w:val="28"/>
        </w:rPr>
        <w:t xml:space="preserve">был закуплен </w:t>
      </w:r>
      <w:r>
        <w:rPr>
          <w:rFonts w:ascii="Times New Roman" w:eastAsia="Times New Roman" w:hAnsi="Times New Roman"/>
          <w:i/>
          <w:iCs/>
          <w:sz w:val="28"/>
          <w:szCs w:val="28"/>
        </w:rPr>
        <w:t>художественный материал: фетр, синельная проволока и т</w:t>
      </w:r>
      <w:r w:rsidR="000B4170">
        <w:rPr>
          <w:rFonts w:ascii="Times New Roman" w:eastAsia="Times New Roman" w:hAnsi="Times New Roman"/>
          <w:i/>
          <w:iCs/>
          <w:sz w:val="28"/>
          <w:szCs w:val="28"/>
        </w:rPr>
        <w:t>. д., а также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расширили </w:t>
      </w:r>
      <w:r w:rsidR="0030733A">
        <w:rPr>
          <w:rFonts w:ascii="Times New Roman" w:eastAsia="Times New Roman" w:hAnsi="Times New Roman"/>
          <w:i/>
          <w:iCs/>
          <w:sz w:val="28"/>
          <w:szCs w:val="28"/>
        </w:rPr>
        <w:t xml:space="preserve">и оснастили </w:t>
      </w:r>
      <w:r>
        <w:rPr>
          <w:rFonts w:ascii="Times New Roman" w:eastAsia="Times New Roman" w:hAnsi="Times New Roman"/>
          <w:i/>
          <w:iCs/>
          <w:sz w:val="28"/>
          <w:szCs w:val="28"/>
        </w:rPr>
        <w:t>зону художественно – эстетического развития</w:t>
      </w:r>
      <w:r w:rsidR="00CA1A9D"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CA1A9D" w:rsidRPr="00246006" w:rsidRDefault="00CA1A9D" w:rsidP="00F768A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r w:rsidRPr="002460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Подобрать методическое </w:t>
      </w:r>
      <w:r w:rsidR="0030733A" w:rsidRPr="002460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обеспечение </w:t>
      </w:r>
      <w:r w:rsidR="0030733A">
        <w:rPr>
          <w:rFonts w:ascii="Times New Roman" w:eastAsia="Times New Roman" w:hAnsi="Times New Roman"/>
          <w:sz w:val="28"/>
          <w:szCs w:val="28"/>
        </w:rPr>
        <w:t>(</w:t>
      </w:r>
      <w:r w:rsidRPr="000B4170">
        <w:rPr>
          <w:rFonts w:ascii="Times New Roman" w:eastAsia="Times New Roman" w:hAnsi="Times New Roman"/>
          <w:i/>
          <w:iCs/>
          <w:sz w:val="28"/>
          <w:szCs w:val="28"/>
        </w:rPr>
        <w:t xml:space="preserve">выбор пал на программу Н.В. </w:t>
      </w:r>
      <w:proofErr w:type="spellStart"/>
      <w:r w:rsidRPr="000B4170">
        <w:rPr>
          <w:rFonts w:ascii="Times New Roman" w:eastAsia="Times New Roman" w:hAnsi="Times New Roman"/>
          <w:i/>
          <w:iCs/>
          <w:sz w:val="28"/>
          <w:szCs w:val="28"/>
        </w:rPr>
        <w:t>Микляевой</w:t>
      </w:r>
      <w:proofErr w:type="spellEnd"/>
      <w:r w:rsidRPr="000B4170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9919F2">
        <w:rPr>
          <w:rFonts w:ascii="Times New Roman" w:eastAsia="Times New Roman" w:hAnsi="Times New Roman"/>
          <w:i/>
          <w:iCs/>
          <w:sz w:val="28"/>
          <w:szCs w:val="28"/>
        </w:rPr>
        <w:t xml:space="preserve">по каркасному конструированию </w:t>
      </w:r>
      <w:r w:rsidRPr="000B4170">
        <w:rPr>
          <w:rFonts w:ascii="Times New Roman" w:eastAsia="Times New Roman" w:hAnsi="Times New Roman"/>
          <w:i/>
          <w:iCs/>
          <w:sz w:val="28"/>
          <w:szCs w:val="28"/>
        </w:rPr>
        <w:t>«Вместе с радугой»</w:t>
      </w:r>
      <w:r w:rsidR="000B4170">
        <w:rPr>
          <w:rFonts w:ascii="Times New Roman" w:eastAsia="Times New Roman" w:hAnsi="Times New Roman"/>
          <w:i/>
          <w:iCs/>
          <w:sz w:val="28"/>
          <w:szCs w:val="28"/>
        </w:rPr>
        <w:t xml:space="preserve">, которая рассчитана на </w:t>
      </w:r>
      <w:proofErr w:type="gramStart"/>
      <w:r w:rsidR="000B4170">
        <w:rPr>
          <w:rFonts w:ascii="Times New Roman" w:eastAsia="Times New Roman" w:hAnsi="Times New Roman"/>
          <w:i/>
          <w:iCs/>
          <w:sz w:val="28"/>
          <w:szCs w:val="28"/>
        </w:rPr>
        <w:t>детей</w:t>
      </w:r>
      <w:proofErr w:type="gramEnd"/>
      <w:r w:rsidR="000B4170" w:rsidRPr="000B4170">
        <w:rPr>
          <w:color w:val="000000"/>
          <w:sz w:val="28"/>
          <w:szCs w:val="28"/>
        </w:rPr>
        <w:t xml:space="preserve"> </w:t>
      </w:r>
      <w:r w:rsidR="000B4170" w:rsidRPr="000B4170">
        <w:rPr>
          <w:rFonts w:ascii="Times New Roman" w:hAnsi="Times New Roman"/>
          <w:i/>
          <w:iCs/>
          <w:color w:val="000000"/>
          <w:sz w:val="28"/>
          <w:szCs w:val="28"/>
        </w:rPr>
        <w:t>не имеющи</w:t>
      </w:r>
      <w:r w:rsidR="000B4170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="000B4170" w:rsidRPr="000B4170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ограничений здоровья</w:t>
      </w:r>
      <w:r w:rsidR="000B4170">
        <w:rPr>
          <w:rFonts w:ascii="Times New Roman" w:hAnsi="Times New Roman"/>
          <w:i/>
          <w:iCs/>
          <w:color w:val="000000"/>
          <w:sz w:val="28"/>
          <w:szCs w:val="28"/>
        </w:rPr>
        <w:t>, по согласованию с автором мы адаптировали данную программ</w:t>
      </w:r>
      <w:r w:rsidR="009919F2">
        <w:rPr>
          <w:rFonts w:ascii="Times New Roman" w:hAnsi="Times New Roman"/>
          <w:i/>
          <w:iCs/>
          <w:color w:val="000000"/>
          <w:sz w:val="28"/>
          <w:szCs w:val="28"/>
        </w:rPr>
        <w:t>у для детей с ОВЗ), также была адаптирована методика Г.Н. Давыдовой «</w:t>
      </w:r>
      <w:proofErr w:type="spellStart"/>
      <w:r w:rsidR="009919F2">
        <w:rPr>
          <w:rFonts w:ascii="Times New Roman" w:hAnsi="Times New Roman"/>
          <w:i/>
          <w:iCs/>
          <w:color w:val="000000"/>
          <w:sz w:val="28"/>
          <w:szCs w:val="28"/>
        </w:rPr>
        <w:t>Пластилинография</w:t>
      </w:r>
      <w:proofErr w:type="spellEnd"/>
      <w:r w:rsidR="009919F2">
        <w:rPr>
          <w:rFonts w:ascii="Times New Roman" w:hAnsi="Times New Roman"/>
          <w:i/>
          <w:iCs/>
          <w:color w:val="000000"/>
          <w:sz w:val="28"/>
          <w:szCs w:val="28"/>
        </w:rPr>
        <w:t xml:space="preserve">», </w:t>
      </w:r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совместной творческой деятельности с детьми, </w:t>
      </w:r>
      <w:r w:rsidR="009919F2">
        <w:rPr>
          <w:rFonts w:ascii="Times New Roman" w:hAnsi="Times New Roman"/>
          <w:i/>
          <w:iCs/>
          <w:color w:val="000000"/>
          <w:sz w:val="28"/>
          <w:szCs w:val="28"/>
        </w:rPr>
        <w:t>педагоги</w:t>
      </w:r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 xml:space="preserve"> использовали современные образовательные технологии такие как: «Флористика», «</w:t>
      </w:r>
      <w:proofErr w:type="spellStart"/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>Бумагопластика</w:t>
      </w:r>
      <w:proofErr w:type="spellEnd"/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>», «</w:t>
      </w:r>
      <w:proofErr w:type="spellStart"/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>Фанкластик</w:t>
      </w:r>
      <w:proofErr w:type="spellEnd"/>
      <w:r w:rsidR="00246006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="007D660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0C08EA" w:rsidRPr="000C08EA" w:rsidRDefault="000C08EA" w:rsidP="000C08EA">
      <w:pPr>
        <w:pStyle w:val="a4"/>
        <w:shd w:val="clear" w:color="auto" w:fill="FFFFFF"/>
        <w:spacing w:after="0" w:line="240" w:lineRule="auto"/>
        <w:ind w:left="-34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0C08E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Результат: </w:t>
      </w:r>
    </w:p>
    <w:p w:rsidR="00246006" w:rsidRPr="00246006" w:rsidRDefault="00246006" w:rsidP="000C08EA">
      <w:pPr>
        <w:pStyle w:val="a4"/>
        <w:shd w:val="clear" w:color="auto" w:fill="FFFFFF"/>
        <w:spacing w:after="0" w:line="240" w:lineRule="auto"/>
        <w:ind w:left="-34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4600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Разработать систему практических занятий по развитию творческих способностей детей на основе художественного конструирования </w:t>
      </w:r>
    </w:p>
    <w:p w:rsidR="00246006" w:rsidRDefault="007D6606" w:rsidP="00246006">
      <w:pPr>
        <w:pStyle w:val="a4"/>
        <w:shd w:val="clear" w:color="auto" w:fill="FFFFFF"/>
        <w:spacing w:after="0"/>
        <w:ind w:left="-34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2" w:name="_Hlk103162720"/>
      <w:r w:rsidRPr="007D6606">
        <w:rPr>
          <w:rFonts w:ascii="Times New Roman" w:eastAsia="Times New Roman" w:hAnsi="Times New Roman"/>
          <w:i/>
          <w:iCs/>
          <w:sz w:val="28"/>
          <w:szCs w:val="28"/>
        </w:rPr>
        <w:t xml:space="preserve">В ходе инновационной деятельности был разработан блок конспектов занятий </w:t>
      </w:r>
      <w:bookmarkEnd w:id="2"/>
      <w:r w:rsidRPr="007D6606">
        <w:rPr>
          <w:rFonts w:ascii="Times New Roman" w:eastAsia="Times New Roman" w:hAnsi="Times New Roman"/>
          <w:i/>
          <w:iCs/>
          <w:sz w:val="28"/>
          <w:szCs w:val="28"/>
        </w:rPr>
        <w:t>по художественному творчеству</w:t>
      </w:r>
      <w:r w:rsidR="00D7674E">
        <w:rPr>
          <w:rFonts w:ascii="Times New Roman" w:eastAsia="Times New Roman" w:hAnsi="Times New Roman"/>
          <w:i/>
          <w:iCs/>
          <w:sz w:val="28"/>
          <w:szCs w:val="28"/>
        </w:rPr>
        <w:t xml:space="preserve"> для детей</w:t>
      </w:r>
      <w:r w:rsidR="00B33FE9">
        <w:rPr>
          <w:rFonts w:ascii="Times New Roman" w:eastAsia="Times New Roman" w:hAnsi="Times New Roman"/>
          <w:i/>
          <w:iCs/>
          <w:sz w:val="28"/>
          <w:szCs w:val="28"/>
        </w:rPr>
        <w:t xml:space="preserve"> дошкольного возраста</w:t>
      </w:r>
      <w:r w:rsidR="00D7674E">
        <w:rPr>
          <w:rFonts w:ascii="Times New Roman" w:eastAsia="Times New Roman" w:hAnsi="Times New Roman"/>
          <w:i/>
          <w:iCs/>
          <w:sz w:val="28"/>
          <w:szCs w:val="28"/>
        </w:rPr>
        <w:t xml:space="preserve"> от 4 – 7 лет</w:t>
      </w:r>
    </w:p>
    <w:p w:rsidR="00ED10B5" w:rsidRPr="00762ED5" w:rsidRDefault="00ED10B5" w:rsidP="00ED10B5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5 слайд</w:t>
      </w:r>
    </w:p>
    <w:p w:rsidR="00301A20" w:rsidRPr="000C08EA" w:rsidRDefault="00FF3F96" w:rsidP="000C08EA">
      <w:pPr>
        <w:spacing w:after="0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Реализацию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инновационной площадки по 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художественно – конструктивной </w:t>
      </w:r>
      <w:r w:rsidR="00ED10B5" w:rsidRPr="00ED10B5">
        <w:rPr>
          <w:rFonts w:ascii="Times New Roman" w:eastAsia="Times New Roman" w:hAnsi="Times New Roman"/>
          <w:sz w:val="28"/>
          <w:szCs w:val="28"/>
        </w:rPr>
        <w:t>деятельности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детей с </w:t>
      </w:r>
      <w:r>
        <w:rPr>
          <w:rFonts w:ascii="Times New Roman" w:eastAsia="Times New Roman" w:hAnsi="Times New Roman"/>
          <w:sz w:val="28"/>
          <w:szCs w:val="28"/>
        </w:rPr>
        <w:t>ОВЗ, мы начали с разработки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дорожн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</w:t>
      </w:r>
      <w:r w:rsidR="00301A20">
        <w:rPr>
          <w:rFonts w:ascii="Times New Roman" w:eastAsia="Times New Roman" w:hAnsi="Times New Roman"/>
          <w:sz w:val="28"/>
          <w:szCs w:val="28"/>
        </w:rPr>
        <w:t>проекта, сроком</w:t>
      </w:r>
      <w:r w:rsidR="00ED10B5">
        <w:rPr>
          <w:rFonts w:ascii="Times New Roman" w:eastAsia="Times New Roman" w:hAnsi="Times New Roman"/>
          <w:sz w:val="28"/>
          <w:szCs w:val="28"/>
        </w:rPr>
        <w:t xml:space="preserve"> на 2 года</w:t>
      </w:r>
      <w:r w:rsidR="00301A20">
        <w:rPr>
          <w:rFonts w:ascii="Times New Roman" w:eastAsia="Times New Roman" w:hAnsi="Times New Roman"/>
          <w:sz w:val="28"/>
          <w:szCs w:val="28"/>
        </w:rPr>
        <w:t>.</w:t>
      </w:r>
      <w:r w:rsidR="000C08EA">
        <w:rPr>
          <w:rFonts w:ascii="Times New Roman" w:eastAsia="Times New Roman" w:hAnsi="Times New Roman"/>
          <w:sz w:val="28"/>
          <w:szCs w:val="28"/>
        </w:rPr>
        <w:t xml:space="preserve"> </w:t>
      </w:r>
      <w:r w:rsidR="007D323A">
        <w:rPr>
          <w:rFonts w:ascii="Times New Roman" w:eastAsiaTheme="minorHAnsi" w:hAnsi="Times New Roman" w:cstheme="minorBidi"/>
          <w:iCs/>
          <w:sz w:val="28"/>
          <w:szCs w:val="32"/>
        </w:rPr>
        <w:t>П</w:t>
      </w:r>
      <w:r w:rsidR="007D323A" w:rsidRPr="00301A20">
        <w:rPr>
          <w:rFonts w:ascii="Times New Roman" w:eastAsiaTheme="minorHAnsi" w:hAnsi="Times New Roman" w:cstheme="minorBidi"/>
          <w:iCs/>
          <w:sz w:val="28"/>
          <w:szCs w:val="32"/>
        </w:rPr>
        <w:t xml:space="preserve">о исследованию </w:t>
      </w:r>
      <w:r w:rsidR="007D323A">
        <w:rPr>
          <w:rFonts w:ascii="Times New Roman" w:eastAsiaTheme="minorHAnsi" w:hAnsi="Times New Roman" w:cstheme="minorBidi"/>
          <w:iCs/>
          <w:sz w:val="28"/>
          <w:szCs w:val="32"/>
        </w:rPr>
        <w:t xml:space="preserve">развития творческих способностей </w:t>
      </w:r>
      <w:r w:rsidR="007D323A">
        <w:rPr>
          <w:rFonts w:ascii="Times New Roman" w:eastAsiaTheme="minorHAnsi" w:hAnsi="Times New Roman" w:cstheme="minorBidi"/>
          <w:iCs/>
          <w:sz w:val="28"/>
          <w:szCs w:val="32"/>
        </w:rPr>
        <w:lastRenderedPageBreak/>
        <w:t>дошкольников с ОВЗ, б</w:t>
      </w:r>
      <w:r>
        <w:rPr>
          <w:rFonts w:ascii="Times New Roman" w:eastAsiaTheme="minorHAnsi" w:hAnsi="Times New Roman" w:cstheme="minorBidi"/>
          <w:iCs/>
          <w:sz w:val="28"/>
          <w:szCs w:val="32"/>
        </w:rPr>
        <w:t>ыла с</w:t>
      </w:r>
      <w:r w:rsidR="00301A20" w:rsidRPr="00301A20">
        <w:rPr>
          <w:rFonts w:ascii="Times New Roman" w:eastAsiaTheme="minorHAnsi" w:hAnsi="Times New Roman" w:cstheme="minorBidi"/>
          <w:iCs/>
          <w:sz w:val="28"/>
          <w:szCs w:val="32"/>
        </w:rPr>
        <w:t>оздан</w:t>
      </w:r>
      <w:r w:rsidR="00435105">
        <w:rPr>
          <w:rFonts w:ascii="Times New Roman" w:eastAsiaTheme="minorHAnsi" w:hAnsi="Times New Roman" w:cstheme="minorBidi"/>
          <w:iCs/>
          <w:sz w:val="28"/>
          <w:szCs w:val="32"/>
        </w:rPr>
        <w:t>а</w:t>
      </w:r>
      <w:r w:rsidR="00301A20" w:rsidRPr="00301A20">
        <w:rPr>
          <w:rFonts w:ascii="Times New Roman" w:eastAsiaTheme="minorHAnsi" w:hAnsi="Times New Roman" w:cstheme="minorBidi"/>
          <w:iCs/>
          <w:sz w:val="28"/>
          <w:szCs w:val="32"/>
        </w:rPr>
        <w:t xml:space="preserve"> творческ</w:t>
      </w:r>
      <w:r w:rsidR="00435105">
        <w:rPr>
          <w:rFonts w:ascii="Times New Roman" w:eastAsiaTheme="minorHAnsi" w:hAnsi="Times New Roman" w:cstheme="minorBidi"/>
          <w:iCs/>
          <w:sz w:val="28"/>
          <w:szCs w:val="32"/>
        </w:rPr>
        <w:t>ая</w:t>
      </w:r>
      <w:r w:rsidR="0081081B">
        <w:rPr>
          <w:rFonts w:ascii="Times New Roman" w:eastAsiaTheme="minorHAnsi" w:hAnsi="Times New Roman" w:cstheme="minorBidi"/>
          <w:iCs/>
          <w:sz w:val="28"/>
          <w:szCs w:val="32"/>
        </w:rPr>
        <w:t xml:space="preserve"> команда </w:t>
      </w:r>
      <w:r w:rsidR="00301A20" w:rsidRPr="00301A20">
        <w:rPr>
          <w:rFonts w:ascii="Times New Roman" w:eastAsiaTheme="minorHAnsi" w:hAnsi="Times New Roman" w:cstheme="minorBidi"/>
          <w:iCs/>
          <w:sz w:val="28"/>
          <w:szCs w:val="32"/>
        </w:rPr>
        <w:t>педагогов</w:t>
      </w:r>
      <w:r w:rsidR="0081081B">
        <w:rPr>
          <w:rFonts w:ascii="Times New Roman" w:eastAsiaTheme="minorHAnsi" w:hAnsi="Times New Roman" w:cstheme="minorBidi"/>
          <w:iCs/>
          <w:sz w:val="28"/>
          <w:szCs w:val="32"/>
        </w:rPr>
        <w:t xml:space="preserve"> из </w:t>
      </w:r>
      <w:r w:rsidR="007D323A">
        <w:rPr>
          <w:rFonts w:ascii="Times New Roman" w:eastAsiaTheme="minorHAnsi" w:hAnsi="Times New Roman" w:cstheme="minorBidi"/>
          <w:iCs/>
          <w:sz w:val="28"/>
          <w:szCs w:val="32"/>
        </w:rPr>
        <w:t>6</w:t>
      </w:r>
      <w:r w:rsidR="0081081B">
        <w:rPr>
          <w:rFonts w:ascii="Times New Roman" w:eastAsiaTheme="minorHAnsi" w:hAnsi="Times New Roman" w:cstheme="minorBidi"/>
          <w:iCs/>
          <w:sz w:val="28"/>
          <w:szCs w:val="32"/>
        </w:rPr>
        <w:t xml:space="preserve"> человек</w:t>
      </w:r>
      <w:bookmarkStart w:id="3" w:name="_Hlk103333985"/>
      <w:r w:rsidR="007D323A">
        <w:rPr>
          <w:rFonts w:ascii="Times New Roman" w:eastAsiaTheme="minorHAnsi" w:hAnsi="Times New Roman" w:cstheme="minorBidi"/>
          <w:iCs/>
          <w:sz w:val="28"/>
          <w:szCs w:val="32"/>
        </w:rPr>
        <w:t xml:space="preserve"> (38%)</w:t>
      </w:r>
    </w:p>
    <w:bookmarkEnd w:id="3"/>
    <w:p w:rsidR="0026673D" w:rsidRDefault="0081081B" w:rsidP="0026673D">
      <w:pPr>
        <w:spacing w:after="0"/>
        <w:ind w:left="-567"/>
        <w:jc w:val="both"/>
        <w:rPr>
          <w:rFonts w:ascii="Times New Roman" w:eastAsiaTheme="minorHAnsi" w:hAnsi="Times New Roman" w:cstheme="minorBidi"/>
          <w:iCs/>
          <w:sz w:val="28"/>
          <w:szCs w:val="32"/>
        </w:rPr>
      </w:pPr>
      <w:r w:rsidRPr="0026673D">
        <w:rPr>
          <w:rFonts w:ascii="Times New Roman" w:eastAsiaTheme="minorHAnsi" w:hAnsi="Times New Roman" w:cstheme="minorBidi"/>
          <w:b/>
          <w:bCs/>
          <w:iCs/>
          <w:sz w:val="28"/>
          <w:szCs w:val="32"/>
          <w:u w:val="single"/>
        </w:rPr>
        <w:t>1 год</w:t>
      </w:r>
      <w:r>
        <w:rPr>
          <w:rFonts w:ascii="Times New Roman" w:eastAsiaTheme="minorHAnsi" w:hAnsi="Times New Roman" w:cstheme="minorBidi"/>
          <w:iCs/>
          <w:sz w:val="28"/>
          <w:szCs w:val="32"/>
        </w:rPr>
        <w:t xml:space="preserve"> – изучалась нормативно – правовая и научно - методическая база, разрабатывался диагностический инструментарий</w:t>
      </w:r>
      <w:r w:rsidR="00B0602A">
        <w:rPr>
          <w:rFonts w:ascii="Times New Roman" w:eastAsiaTheme="minorHAnsi" w:hAnsi="Times New Roman" w:cstheme="minorBidi"/>
          <w:iCs/>
          <w:sz w:val="28"/>
          <w:szCs w:val="32"/>
        </w:rPr>
        <w:t xml:space="preserve"> </w:t>
      </w:r>
      <w:r w:rsidR="0026673D" w:rsidRPr="0026673D">
        <w:rPr>
          <w:rFonts w:ascii="Times New Roman" w:eastAsiaTheme="minorHAnsi" w:hAnsi="Times New Roman" w:cstheme="minorBidi"/>
          <w:iCs/>
          <w:sz w:val="28"/>
          <w:szCs w:val="32"/>
        </w:rPr>
        <w:t xml:space="preserve">для проведения </w:t>
      </w:r>
      <w:proofErr w:type="spellStart"/>
      <w:r w:rsidR="0026673D" w:rsidRPr="0026673D">
        <w:rPr>
          <w:rFonts w:ascii="Times New Roman" w:eastAsiaTheme="minorHAnsi" w:hAnsi="Times New Roman" w:cstheme="minorBidi"/>
          <w:iCs/>
          <w:sz w:val="28"/>
          <w:szCs w:val="32"/>
        </w:rPr>
        <w:t>психолого</w:t>
      </w:r>
      <w:proofErr w:type="spellEnd"/>
      <w:r w:rsidR="0026673D" w:rsidRPr="0026673D">
        <w:rPr>
          <w:rFonts w:ascii="Times New Roman" w:eastAsiaTheme="minorHAnsi" w:hAnsi="Times New Roman" w:cstheme="minorBidi"/>
          <w:iCs/>
          <w:sz w:val="28"/>
          <w:szCs w:val="32"/>
        </w:rPr>
        <w:t xml:space="preserve"> - педагогического мониторинга творческого потенциала детей с ОВЗ</w:t>
      </w:r>
      <w:r w:rsidR="0026673D">
        <w:rPr>
          <w:rFonts w:ascii="Times New Roman" w:eastAsiaTheme="minorHAnsi" w:hAnsi="Times New Roman" w:cstheme="minorBidi"/>
          <w:iCs/>
          <w:sz w:val="28"/>
          <w:szCs w:val="32"/>
        </w:rPr>
        <w:t xml:space="preserve">, апробировалась программа по каркасному конструированию и </w:t>
      </w:r>
      <w:proofErr w:type="spellStart"/>
      <w:r w:rsidR="0026673D">
        <w:rPr>
          <w:rFonts w:ascii="Times New Roman" w:eastAsiaTheme="minorHAnsi" w:hAnsi="Times New Roman" w:cstheme="minorBidi"/>
          <w:iCs/>
          <w:sz w:val="28"/>
          <w:szCs w:val="32"/>
        </w:rPr>
        <w:t>пласитилинографии</w:t>
      </w:r>
      <w:proofErr w:type="spellEnd"/>
      <w:r w:rsidR="0026673D">
        <w:rPr>
          <w:rFonts w:ascii="Times New Roman" w:eastAsiaTheme="minorHAnsi" w:hAnsi="Times New Roman" w:cstheme="minorBidi"/>
          <w:iCs/>
          <w:sz w:val="28"/>
          <w:szCs w:val="32"/>
        </w:rPr>
        <w:t>.</w:t>
      </w:r>
    </w:p>
    <w:p w:rsidR="00A976F9" w:rsidRPr="0026673D" w:rsidRDefault="0026673D" w:rsidP="004F2CAE">
      <w:pPr>
        <w:spacing w:after="0"/>
        <w:ind w:left="-567"/>
        <w:jc w:val="both"/>
        <w:rPr>
          <w:rFonts w:ascii="Times New Roman" w:eastAsiaTheme="minorHAnsi" w:hAnsi="Times New Roman" w:cstheme="minorBidi"/>
          <w:iCs/>
          <w:sz w:val="28"/>
          <w:szCs w:val="32"/>
        </w:rPr>
      </w:pPr>
      <w:r w:rsidRPr="0026673D">
        <w:rPr>
          <w:rFonts w:ascii="Times New Roman" w:eastAsiaTheme="minorHAnsi" w:hAnsi="Times New Roman" w:cstheme="minorBidi"/>
          <w:b/>
          <w:bCs/>
          <w:iCs/>
          <w:sz w:val="28"/>
          <w:szCs w:val="32"/>
          <w:u w:val="single"/>
        </w:rPr>
        <w:t xml:space="preserve">2 год </w:t>
      </w:r>
      <w:r w:rsidRPr="0026673D">
        <w:rPr>
          <w:rFonts w:ascii="Times New Roman" w:eastAsiaTheme="minorHAnsi" w:hAnsi="Times New Roman" w:cstheme="minorBidi"/>
          <w:iCs/>
          <w:sz w:val="28"/>
          <w:szCs w:val="32"/>
        </w:rPr>
        <w:t xml:space="preserve">– систематизировался </w:t>
      </w:r>
      <w:r>
        <w:rPr>
          <w:rFonts w:ascii="Times New Roman" w:eastAsiaTheme="minorHAnsi" w:hAnsi="Times New Roman" w:cstheme="minorBidi"/>
          <w:iCs/>
          <w:sz w:val="28"/>
          <w:szCs w:val="32"/>
        </w:rPr>
        <w:t>методический материал, анализировались результаты диагностического обследования, про</w:t>
      </w:r>
      <w:r w:rsidR="0032015D">
        <w:rPr>
          <w:rFonts w:ascii="Times New Roman" w:eastAsiaTheme="minorHAnsi" w:hAnsi="Times New Roman" w:cstheme="minorBidi"/>
          <w:iCs/>
          <w:sz w:val="28"/>
          <w:szCs w:val="32"/>
        </w:rPr>
        <w:t xml:space="preserve">водились практические занятия, организовывались выставки продуктов детской деятельности, а также педагоги обобщали и распространяли свой педагогический опыт среди коллег ДОУ и муниципального района. </w:t>
      </w:r>
    </w:p>
    <w:p w:rsidR="0032015D" w:rsidRPr="00762ED5" w:rsidRDefault="0032015D" w:rsidP="0032015D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bookmarkStart w:id="4" w:name="_Hlk103171668"/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6 слайд</w:t>
      </w:r>
    </w:p>
    <w:bookmarkEnd w:id="4"/>
    <w:p w:rsidR="00A4053B" w:rsidRDefault="00A976F9" w:rsidP="002D47F9">
      <w:pPr>
        <w:spacing w:after="0"/>
        <w:ind w:left="-567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eastAsiaTheme="minorHAnsi" w:hAnsi="Times New Roman" w:cstheme="minorBidi"/>
          <w:iCs/>
          <w:sz w:val="28"/>
          <w:szCs w:val="32"/>
        </w:rPr>
        <w:t>Художественное</w:t>
      </w:r>
      <w:r w:rsidR="002D47F9">
        <w:rPr>
          <w:rFonts w:ascii="Times New Roman" w:eastAsiaTheme="minorHAnsi" w:hAnsi="Times New Roman" w:cstheme="minorBidi"/>
          <w:iCs/>
          <w:sz w:val="28"/>
          <w:szCs w:val="32"/>
        </w:rPr>
        <w:t xml:space="preserve"> конструирование имеет несколько видов, мы выбрали 4 направления:</w:t>
      </w:r>
    </w:p>
    <w:p w:rsidR="00ED10B5" w:rsidRDefault="002D47F9" w:rsidP="00FF3F96">
      <w:pPr>
        <w:pStyle w:val="a4"/>
        <w:shd w:val="clear" w:color="auto" w:fill="FFFFFF"/>
        <w:spacing w:after="0"/>
        <w:ind w:left="-34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4578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</w:t>
      </w:r>
      <w:r w:rsidR="00F971D6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.</w:t>
      </w:r>
      <w:r w:rsidRPr="0094578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  <w:r w:rsidR="00F971D6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«</w:t>
      </w:r>
      <w:r w:rsidR="006D569D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К</w:t>
      </w:r>
      <w:r w:rsidRPr="0094578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аркасное конструирование из синельной проволоки</w:t>
      </w:r>
      <w:r w:rsidR="00F971D6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»</w:t>
      </w:r>
      <w:r w:rsidRPr="0094578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(</w:t>
      </w:r>
      <w:r w:rsidRPr="00945782">
        <w:rPr>
          <w:rFonts w:ascii="Times New Roman" w:eastAsia="Times New Roman" w:hAnsi="Times New Roman"/>
          <w:i/>
          <w:sz w:val="28"/>
          <w:szCs w:val="28"/>
        </w:rPr>
        <w:t xml:space="preserve">разработана программа Н.В. </w:t>
      </w:r>
      <w:proofErr w:type="spellStart"/>
      <w:r w:rsidRPr="00945782">
        <w:rPr>
          <w:rFonts w:ascii="Times New Roman" w:eastAsia="Times New Roman" w:hAnsi="Times New Roman"/>
          <w:i/>
          <w:sz w:val="28"/>
          <w:szCs w:val="28"/>
        </w:rPr>
        <w:t>Микляевой</w:t>
      </w:r>
      <w:proofErr w:type="spellEnd"/>
      <w:r w:rsidRPr="00945782">
        <w:rPr>
          <w:rFonts w:ascii="Times New Roman" w:eastAsia="Times New Roman" w:hAnsi="Times New Roman"/>
          <w:i/>
          <w:sz w:val="28"/>
          <w:szCs w:val="28"/>
        </w:rPr>
        <w:t xml:space="preserve"> «Вместе с радугой» и дешевый художественный материал)</w:t>
      </w:r>
    </w:p>
    <w:p w:rsidR="006D569D" w:rsidRPr="00491A88" w:rsidRDefault="00945782" w:rsidP="006D569D">
      <w:pPr>
        <w:pStyle w:val="a4"/>
        <w:shd w:val="clear" w:color="auto" w:fill="FFFFFF"/>
        <w:spacing w:after="0"/>
        <w:ind w:left="-34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4578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«Флористика» </w:t>
      </w:r>
      <w:r w:rsidRPr="00491A88">
        <w:rPr>
          <w:rFonts w:ascii="Times New Roman" w:eastAsia="Times New Roman" w:hAnsi="Times New Roman"/>
          <w:iCs/>
          <w:sz w:val="28"/>
          <w:szCs w:val="28"/>
        </w:rPr>
        <w:t>(</w:t>
      </w:r>
      <w:r w:rsidRPr="00491A88">
        <w:rPr>
          <w:rFonts w:ascii="Times New Roman" w:eastAsia="Times New Roman" w:hAnsi="Times New Roman"/>
          <w:i/>
          <w:sz w:val="28"/>
          <w:szCs w:val="28"/>
        </w:rPr>
        <w:t xml:space="preserve">доступный природный материал, </w:t>
      </w:r>
      <w:r w:rsidR="006D569D" w:rsidRPr="00491A8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работа с природным материалом влияет на формирование личности ребенка, правильного отношения к природе, развивает моторику руки, восприятие, мышление, внимание, и творческую активность, что очень важно для ребёнка с ОВЗ) </w:t>
      </w:r>
    </w:p>
    <w:p w:rsidR="006D569D" w:rsidRPr="00491A88" w:rsidRDefault="006D569D" w:rsidP="006D569D">
      <w:pPr>
        <w:pStyle w:val="a4"/>
        <w:shd w:val="clear" w:color="auto" w:fill="FFFFFF"/>
        <w:spacing w:after="0"/>
        <w:ind w:left="-34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3.</w:t>
      </w:r>
      <w:r w:rsidR="00F971D6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Бумагопластика</w:t>
      </w:r>
      <w:proofErr w:type="spellEnd"/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» </w:t>
      </w:r>
      <w:r w:rsidR="00272E32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(</w:t>
      </w:r>
      <w:r w:rsidR="00B0602A" w:rsidRPr="00491A88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б</w:t>
      </w:r>
      <w:r w:rsidR="00272E32" w:rsidRPr="00491A88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умажная пластика</w:t>
      </w:r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– конструирование из бумаги, в котором– </w:t>
      </w:r>
      <w:proofErr w:type="gramStart"/>
      <w:r w:rsidR="00272E32" w:rsidRPr="00491A88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ху</w:t>
      </w:r>
      <w:proofErr w:type="gramEnd"/>
      <w:r w:rsidR="00272E32" w:rsidRPr="00491A88">
        <w:rPr>
          <w:rStyle w:val="a5"/>
          <w:rFonts w:ascii="Times New Roman" w:hAnsi="Times New Roman"/>
          <w:b w:val="0"/>
          <w:bCs w:val="0"/>
          <w:i/>
          <w:iCs/>
          <w:sz w:val="28"/>
          <w:szCs w:val="28"/>
          <w:shd w:val="clear" w:color="auto" w:fill="FFFFFF"/>
        </w:rPr>
        <w:t>дожественные</w:t>
      </w:r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="00F971D6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конструкции, создаются</w:t>
      </w:r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из доступного материала – бумаги. </w:t>
      </w:r>
      <w:proofErr w:type="gramStart"/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Принцип этого конструирования заключается в создании выпуклых, объёмных и </w:t>
      </w:r>
      <w:proofErr w:type="spellStart"/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полуобъёмных</w:t>
      </w:r>
      <w:proofErr w:type="spellEnd"/>
      <w:r w:rsidR="00272E32" w:rsidRPr="00491A8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изображений на поверхности</w:t>
      </w:r>
      <w:r w:rsidR="00272E32" w:rsidRPr="00491A88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F971D6" w:rsidRDefault="00F971D6" w:rsidP="006D569D">
      <w:pPr>
        <w:pStyle w:val="a4"/>
        <w:shd w:val="clear" w:color="auto" w:fill="FFFFFF"/>
        <w:spacing w:after="0"/>
        <w:ind w:left="-349"/>
        <w:jc w:val="both"/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4. «</w:t>
      </w:r>
      <w:proofErr w:type="spellStart"/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» (</w:t>
      </w:r>
      <w:proofErr w:type="spellStart"/>
      <w:r w:rsidR="009F2F99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 w:rsidR="009F2F99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9F2F99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полезна</w:t>
      </w:r>
      <w:proofErr w:type="gramEnd"/>
      <w:r w:rsidR="009F2F99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 xml:space="preserve"> для </w:t>
      </w:r>
      <w:r w:rsidR="00BA513C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развития интеллектуальных</w:t>
      </w:r>
      <w:r w:rsidR="009F2F99" w:rsidRP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 xml:space="preserve"> способностей, творчества и воображения, моторики рук</w:t>
      </w:r>
      <w:r w:rsidR="009F2F99"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, тем более для детей с ОВЗ)</w:t>
      </w:r>
    </w:p>
    <w:p w:rsidR="00BA513C" w:rsidRPr="00CF71E0" w:rsidRDefault="00BA513C" w:rsidP="006D569D">
      <w:pPr>
        <w:pStyle w:val="a4"/>
        <w:shd w:val="clear" w:color="auto" w:fill="FFFFFF"/>
        <w:spacing w:after="0"/>
        <w:ind w:left="-34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Направления </w:t>
      </w:r>
      <w:r w:rsidR="00B0602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были </w:t>
      </w: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выбраны не случайно</w:t>
      </w:r>
      <w:r w:rsidR="00C84F3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, </w:t>
      </w:r>
      <w:r w:rsidR="007D323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а </w:t>
      </w:r>
      <w:r w:rsidR="007D323A"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с</w:t>
      </w: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учетом доступного художественного материала</w:t>
      </w:r>
      <w:r w:rsidR="00C84F3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, который помогает создать </w:t>
      </w:r>
      <w:r w:rsidR="007D323A"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ярк</w:t>
      </w:r>
      <w:r w:rsidR="007D323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ий </w:t>
      </w:r>
      <w:r w:rsidR="007D323A"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художественный</w:t>
      </w: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образ, с целью развития интереса</w:t>
      </w:r>
      <w:r w:rsidR="00C84F3C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детей</w:t>
      </w: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="007D323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с проблемами развития </w:t>
      </w:r>
      <w:r w:rsidRPr="00CF71E0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к художественному творчеству.</w:t>
      </w:r>
    </w:p>
    <w:p w:rsidR="005C0F7C" w:rsidRDefault="005C0F7C" w:rsidP="006D569D">
      <w:pPr>
        <w:pStyle w:val="a4"/>
        <w:shd w:val="clear" w:color="auto" w:fill="FFFFFF"/>
        <w:spacing w:after="0"/>
        <w:ind w:left="-34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</w:p>
    <w:p w:rsidR="00BA513C" w:rsidRPr="00762ED5" w:rsidRDefault="00537D3C" w:rsidP="00BA513C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7</w:t>
      </w:r>
      <w:r w:rsidR="00BA513C"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 xml:space="preserve"> слайд</w:t>
      </w:r>
    </w:p>
    <w:p w:rsidR="00C14C12" w:rsidRDefault="005C0F7C" w:rsidP="0004531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Каркасным конструированием из синельной проволоки педагоги занимаются с дет</w:t>
      </w:r>
      <w:r w:rsidR="009E5F03">
        <w:rPr>
          <w:sz w:val="28"/>
          <w:szCs w:val="28"/>
        </w:rPr>
        <w:t>ь</w:t>
      </w:r>
      <w:r>
        <w:rPr>
          <w:sz w:val="28"/>
          <w:szCs w:val="28"/>
        </w:rPr>
        <w:t xml:space="preserve">ми, </w:t>
      </w:r>
      <w:r w:rsidRPr="00045311">
        <w:rPr>
          <w:sz w:val="28"/>
          <w:szCs w:val="28"/>
          <w:u w:val="single"/>
        </w:rPr>
        <w:t>имеющими задержку психического</w:t>
      </w:r>
      <w:r w:rsidR="009E5F03" w:rsidRPr="00045311">
        <w:rPr>
          <w:sz w:val="28"/>
          <w:szCs w:val="28"/>
          <w:u w:val="single"/>
        </w:rPr>
        <w:t xml:space="preserve"> развития</w:t>
      </w:r>
      <w:r w:rsidR="00491A88" w:rsidRPr="00491A88">
        <w:rPr>
          <w:sz w:val="28"/>
          <w:szCs w:val="28"/>
        </w:rPr>
        <w:t xml:space="preserve">. </w:t>
      </w:r>
      <w:proofErr w:type="gramStart"/>
      <w:r w:rsidR="004A12C1">
        <w:rPr>
          <w:sz w:val="28"/>
          <w:szCs w:val="28"/>
        </w:rPr>
        <w:t xml:space="preserve">Известно что, </w:t>
      </w:r>
      <w:r w:rsidR="004A12C1">
        <w:rPr>
          <w:rStyle w:val="c2"/>
          <w:color w:val="000000"/>
          <w:sz w:val="28"/>
          <w:szCs w:val="28"/>
        </w:rPr>
        <w:t>д</w:t>
      </w:r>
      <w:r w:rsidR="009E5F03" w:rsidRPr="006174CB">
        <w:rPr>
          <w:rStyle w:val="c2"/>
          <w:color w:val="000000"/>
          <w:sz w:val="28"/>
          <w:szCs w:val="28"/>
        </w:rPr>
        <w:t xml:space="preserve">ети с </w:t>
      </w:r>
      <w:r w:rsidR="009E5F03">
        <w:rPr>
          <w:rStyle w:val="c2"/>
          <w:color w:val="000000"/>
          <w:sz w:val="28"/>
          <w:szCs w:val="28"/>
        </w:rPr>
        <w:t>ЗПР</w:t>
      </w:r>
      <w:r w:rsidR="009E5F03" w:rsidRPr="006174CB">
        <w:rPr>
          <w:rStyle w:val="c2"/>
          <w:color w:val="000000"/>
          <w:sz w:val="28"/>
          <w:szCs w:val="28"/>
        </w:rPr>
        <w:t xml:space="preserve"> непостоянны, инертны, быстро теряют интерес к творческой </w:t>
      </w:r>
      <w:r w:rsidR="00CF71E0" w:rsidRPr="006174CB">
        <w:rPr>
          <w:rStyle w:val="c2"/>
          <w:color w:val="000000"/>
          <w:sz w:val="28"/>
          <w:szCs w:val="28"/>
        </w:rPr>
        <w:t>деятельности,</w:t>
      </w:r>
      <w:r w:rsidR="009E5F03" w:rsidRPr="006174CB">
        <w:rPr>
          <w:rStyle w:val="c2"/>
          <w:color w:val="000000"/>
          <w:sz w:val="28"/>
          <w:szCs w:val="28"/>
        </w:rPr>
        <w:t xml:space="preserve"> и</w:t>
      </w:r>
      <w:r w:rsidR="009E5F03">
        <w:rPr>
          <w:rStyle w:val="c2"/>
          <w:color w:val="000000"/>
          <w:sz w:val="28"/>
          <w:szCs w:val="28"/>
        </w:rPr>
        <w:t xml:space="preserve"> чтобы добиться</w:t>
      </w:r>
      <w:r w:rsidR="00CF71E0">
        <w:rPr>
          <w:rStyle w:val="c2"/>
          <w:color w:val="000000"/>
          <w:sz w:val="28"/>
          <w:szCs w:val="28"/>
        </w:rPr>
        <w:t xml:space="preserve"> эффективного результата, необходим мотивационный ресурс и стимулирование</w:t>
      </w:r>
      <w:r w:rsidR="00C84F3C">
        <w:rPr>
          <w:rStyle w:val="c2"/>
          <w:color w:val="000000"/>
          <w:sz w:val="28"/>
          <w:szCs w:val="28"/>
        </w:rPr>
        <w:t xml:space="preserve">, </w:t>
      </w:r>
      <w:r w:rsidR="00FB6CD6">
        <w:rPr>
          <w:rStyle w:val="c2"/>
          <w:color w:val="000000"/>
          <w:sz w:val="28"/>
          <w:szCs w:val="28"/>
        </w:rPr>
        <w:t>поэтому первое</w:t>
      </w:r>
      <w:r w:rsidR="00CF71E0">
        <w:rPr>
          <w:rStyle w:val="c2"/>
          <w:color w:val="000000"/>
          <w:sz w:val="28"/>
          <w:szCs w:val="28"/>
        </w:rPr>
        <w:t xml:space="preserve"> время </w:t>
      </w:r>
      <w:r w:rsidR="00CF71E0">
        <w:rPr>
          <w:rStyle w:val="c2"/>
          <w:color w:val="000000"/>
          <w:sz w:val="28"/>
          <w:szCs w:val="28"/>
        </w:rPr>
        <w:lastRenderedPageBreak/>
        <w:t>наблюдались сложности в освоении технологии каркасного конструирования; у детей пропадал интерес к художественной деятельности</w:t>
      </w:r>
      <w:r w:rsidR="00045311">
        <w:rPr>
          <w:rStyle w:val="c2"/>
          <w:color w:val="000000"/>
          <w:sz w:val="28"/>
          <w:szCs w:val="28"/>
        </w:rPr>
        <w:t xml:space="preserve"> и желание заниматься, </w:t>
      </w:r>
      <w:r w:rsidR="00045311">
        <w:rPr>
          <w:sz w:val="28"/>
          <w:szCs w:val="28"/>
        </w:rPr>
        <w:t>н</w:t>
      </w:r>
      <w:r w:rsidR="00045311" w:rsidRPr="00A62909">
        <w:rPr>
          <w:color w:val="000000"/>
          <w:sz w:val="28"/>
          <w:szCs w:val="28"/>
        </w:rPr>
        <w:t xml:space="preserve">о с каждым занятием, </w:t>
      </w:r>
      <w:r w:rsidR="00045311">
        <w:rPr>
          <w:color w:val="000000"/>
          <w:sz w:val="28"/>
          <w:szCs w:val="28"/>
        </w:rPr>
        <w:t>повышался интерес</w:t>
      </w:r>
      <w:r w:rsidR="007D323A">
        <w:rPr>
          <w:color w:val="000000"/>
          <w:sz w:val="28"/>
          <w:szCs w:val="28"/>
        </w:rPr>
        <w:t xml:space="preserve"> к творческой деятельности</w:t>
      </w:r>
      <w:r w:rsidR="00C14C12">
        <w:rPr>
          <w:color w:val="000000"/>
          <w:sz w:val="28"/>
          <w:szCs w:val="28"/>
        </w:rPr>
        <w:t>.</w:t>
      </w:r>
      <w:proofErr w:type="gramEnd"/>
    </w:p>
    <w:p w:rsidR="00045311" w:rsidRDefault="00045311" w:rsidP="0004531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4C1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данный момент у детей сформировался навык работы</w:t>
      </w:r>
      <w:r w:rsidRPr="00A62909">
        <w:rPr>
          <w:color w:val="000000"/>
          <w:sz w:val="28"/>
          <w:szCs w:val="28"/>
        </w:rPr>
        <w:t xml:space="preserve"> с синельной проволокой, </w:t>
      </w:r>
      <w:r>
        <w:rPr>
          <w:color w:val="000000"/>
          <w:sz w:val="28"/>
          <w:szCs w:val="28"/>
        </w:rPr>
        <w:t xml:space="preserve">стала </w:t>
      </w:r>
      <w:r w:rsidRPr="00A62909">
        <w:rPr>
          <w:color w:val="000000"/>
          <w:sz w:val="28"/>
          <w:szCs w:val="28"/>
        </w:rPr>
        <w:t>проявля</w:t>
      </w:r>
      <w:r>
        <w:rPr>
          <w:color w:val="000000"/>
          <w:sz w:val="28"/>
          <w:szCs w:val="28"/>
        </w:rPr>
        <w:t xml:space="preserve">ться </w:t>
      </w:r>
      <w:r w:rsidRPr="00A62909">
        <w:rPr>
          <w:color w:val="000000"/>
          <w:sz w:val="28"/>
          <w:szCs w:val="28"/>
        </w:rPr>
        <w:t>самостоятельность и инициатива</w:t>
      </w:r>
      <w:r>
        <w:rPr>
          <w:color w:val="000000"/>
          <w:sz w:val="28"/>
          <w:szCs w:val="28"/>
        </w:rPr>
        <w:t>.</w:t>
      </w:r>
    </w:p>
    <w:p w:rsidR="00045311" w:rsidRDefault="00045311" w:rsidP="002040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311">
        <w:rPr>
          <w:rFonts w:ascii="Times New Roman" w:hAnsi="Times New Roman"/>
          <w:color w:val="000000"/>
          <w:sz w:val="28"/>
          <w:szCs w:val="28"/>
        </w:rPr>
        <w:t xml:space="preserve">Наблюдается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конструктивной деятельности,</w:t>
      </w:r>
      <w:r w:rsidR="0020407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главное, дети стали сами создавать конструкции, что говорит о расширение воображения и творческого мышления.</w:t>
      </w:r>
    </w:p>
    <w:p w:rsidR="00303977" w:rsidRDefault="00303977" w:rsidP="000453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977" w:rsidRPr="00762ED5" w:rsidRDefault="00303977" w:rsidP="00303977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8 слайд</w:t>
      </w:r>
    </w:p>
    <w:p w:rsidR="009E50BB" w:rsidRDefault="009E50BB" w:rsidP="009E50BB">
      <w:pPr>
        <w:spacing w:after="0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E50B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Пластилинография</w:t>
      </w:r>
      <w:proofErr w:type="spellEnd"/>
      <w:r w:rsidRPr="009E50BB">
        <w:rPr>
          <w:rFonts w:ascii="Times New Roman" w:eastAsia="Times New Roman" w:hAnsi="Times New Roman"/>
          <w:color w:val="000000"/>
          <w:sz w:val="28"/>
          <w:szCs w:val="28"/>
        </w:rPr>
        <w:t xml:space="preserve"> — это создание лепных картин с изображением более или менее выпуклых, </w:t>
      </w:r>
      <w:proofErr w:type="spellStart"/>
      <w:r w:rsidRPr="009E50BB">
        <w:rPr>
          <w:rFonts w:ascii="Times New Roman" w:eastAsia="Times New Roman" w:hAnsi="Times New Roman"/>
          <w:color w:val="000000"/>
          <w:sz w:val="28"/>
          <w:szCs w:val="28"/>
        </w:rPr>
        <w:t>полуобъемных</w:t>
      </w:r>
      <w:proofErr w:type="spellEnd"/>
      <w:r w:rsidRPr="009E50BB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объектов на горизонтальной поверхности, с применением нетрадиционных техник и материалов. Основной материал — пластилин, а основным инструментом в пластилин графии являются руки, следовательно, уровень умения зависит от владения собственными руками. Данная техника хороша тем, что она доступна детям с особыми возможностями здоровья, позволяет быстро достичь желаемого результата, вносит определенную новизну в творчество детей, делает его более увлекательным и интересным, снимает напряжение, агрессию и тревогу, позволяет себя вести естественно и непринужденно. </w:t>
      </w:r>
    </w:p>
    <w:p w:rsidR="009E50BB" w:rsidRDefault="009E50BB" w:rsidP="009E50BB">
      <w:pPr>
        <w:spacing w:after="0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E50B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Пластилинографи</w:t>
      </w:r>
      <w:r w:rsidR="0002076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ей</w:t>
      </w:r>
      <w:proofErr w:type="spellEnd"/>
      <w:r w:rsidR="0002076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- </w:t>
      </w:r>
      <w:r w:rsidRPr="00020762">
        <w:rPr>
          <w:rFonts w:ascii="Times New Roman" w:eastAsia="Times New Roman" w:hAnsi="Times New Roman"/>
          <w:color w:val="000000"/>
          <w:sz w:val="28"/>
          <w:szCs w:val="28"/>
        </w:rPr>
        <w:t>педагог</w:t>
      </w:r>
      <w:r w:rsidR="00020762" w:rsidRPr="00020762">
        <w:rPr>
          <w:rFonts w:ascii="Times New Roman" w:eastAsia="Times New Roman" w:hAnsi="Times New Roman"/>
          <w:color w:val="000000"/>
          <w:sz w:val="28"/>
          <w:szCs w:val="28"/>
        </w:rPr>
        <w:t xml:space="preserve"> занимается с детьми с ЗПР,</w:t>
      </w:r>
      <w:r w:rsidR="00020762">
        <w:rPr>
          <w:rFonts w:ascii="Times New Roman" w:eastAsia="Times New Roman" w:hAnsi="Times New Roman"/>
          <w:color w:val="000000"/>
          <w:sz w:val="28"/>
          <w:szCs w:val="28"/>
        </w:rPr>
        <w:t xml:space="preserve"> заранее делает с ними заготовки: колбаски, шарики, что позволяет ребенку развивать моторику </w:t>
      </w:r>
      <w:r w:rsidR="00491A88">
        <w:rPr>
          <w:rFonts w:ascii="Times New Roman" w:eastAsia="Times New Roman" w:hAnsi="Times New Roman"/>
          <w:color w:val="000000"/>
          <w:sz w:val="28"/>
          <w:szCs w:val="28"/>
        </w:rPr>
        <w:t>рук, и</w:t>
      </w:r>
      <w:r w:rsidR="005E2F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20762">
        <w:rPr>
          <w:rFonts w:ascii="Times New Roman" w:eastAsia="Times New Roman" w:hAnsi="Times New Roman"/>
          <w:color w:val="000000"/>
          <w:sz w:val="28"/>
          <w:szCs w:val="28"/>
        </w:rPr>
        <w:t>благотворно влият</w:t>
      </w:r>
      <w:r w:rsidR="005E2F4B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020762">
        <w:rPr>
          <w:rFonts w:ascii="Times New Roman" w:eastAsia="Times New Roman" w:hAnsi="Times New Roman"/>
          <w:color w:val="000000"/>
          <w:sz w:val="28"/>
          <w:szCs w:val="28"/>
        </w:rPr>
        <w:t xml:space="preserve"> на его </w:t>
      </w:r>
      <w:r w:rsidR="00E26EFE">
        <w:rPr>
          <w:rFonts w:ascii="Times New Roman" w:eastAsia="Times New Roman" w:hAnsi="Times New Roman"/>
          <w:color w:val="000000"/>
          <w:sz w:val="28"/>
          <w:szCs w:val="28"/>
        </w:rPr>
        <w:t>дальнейшее развитие.</w:t>
      </w:r>
    </w:p>
    <w:p w:rsidR="003E0D96" w:rsidRDefault="003E0D96" w:rsidP="00FB6CD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97C00" w:rsidRPr="00762ED5" w:rsidRDefault="00B97C00" w:rsidP="00B97C00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9 слайд</w:t>
      </w:r>
    </w:p>
    <w:p w:rsidR="00EC643B" w:rsidRDefault="00EC643B" w:rsidP="00EC64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43B">
        <w:rPr>
          <w:rFonts w:ascii="Times New Roman" w:hAnsi="Times New Roman"/>
          <w:color w:val="000000"/>
          <w:sz w:val="28"/>
          <w:szCs w:val="28"/>
        </w:rPr>
        <w:t>Как известно, дети с задержкой психического развития часто копируют образец, предъявленный им. Детям непросто заниматься трудовой деятельностью</w:t>
      </w:r>
      <w:r w:rsidR="002E29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643B">
        <w:rPr>
          <w:rFonts w:ascii="Times New Roman" w:hAnsi="Times New Roman"/>
          <w:color w:val="000000"/>
          <w:sz w:val="28"/>
          <w:szCs w:val="28"/>
        </w:rPr>
        <w:t xml:space="preserve">им сложно доводить начатое дело до конца. У детей с ЗПР есть затруднения в построении целостного образа и выделении фигуры (объекта) на фоне. Целостный образ формируется замедленно. </w:t>
      </w:r>
    </w:p>
    <w:p w:rsidR="00EC643B" w:rsidRDefault="00EC643B" w:rsidP="00EC643B">
      <w:pPr>
        <w:shd w:val="clear" w:color="auto" w:fill="FFFFFF"/>
        <w:spacing w:after="0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C643B">
        <w:rPr>
          <w:rFonts w:ascii="Times New Roman" w:hAnsi="Times New Roman"/>
          <w:color w:val="000000"/>
          <w:sz w:val="28"/>
          <w:szCs w:val="28"/>
        </w:rPr>
        <w:t xml:space="preserve">Таким детям </w:t>
      </w:r>
      <w:r>
        <w:rPr>
          <w:rFonts w:ascii="Times New Roman" w:hAnsi="Times New Roman"/>
          <w:color w:val="000000"/>
          <w:sz w:val="28"/>
          <w:szCs w:val="28"/>
        </w:rPr>
        <w:t>необходима поддержка взрослого</w:t>
      </w:r>
      <w:r w:rsidR="00E16C2D">
        <w:rPr>
          <w:rFonts w:ascii="Times New Roman" w:hAnsi="Times New Roman"/>
          <w:color w:val="000000"/>
          <w:sz w:val="28"/>
          <w:szCs w:val="28"/>
        </w:rPr>
        <w:t xml:space="preserve">, поэтому наши педагоги в рамках инновационной площадки, используют различные методики для развития </w:t>
      </w:r>
      <w:r w:rsidR="005052E8">
        <w:rPr>
          <w:rFonts w:ascii="Times New Roman" w:hAnsi="Times New Roman"/>
          <w:color w:val="000000"/>
          <w:sz w:val="28"/>
          <w:szCs w:val="28"/>
        </w:rPr>
        <w:t xml:space="preserve">интереса </w:t>
      </w:r>
      <w:r w:rsidR="00E16C2D">
        <w:rPr>
          <w:rFonts w:ascii="Times New Roman" w:hAnsi="Times New Roman"/>
          <w:color w:val="000000"/>
          <w:sz w:val="28"/>
          <w:szCs w:val="28"/>
        </w:rPr>
        <w:t xml:space="preserve">к творческой </w:t>
      </w:r>
      <w:r w:rsidR="005052E8">
        <w:rPr>
          <w:rFonts w:ascii="Times New Roman" w:hAnsi="Times New Roman"/>
          <w:color w:val="000000"/>
          <w:sz w:val="28"/>
          <w:szCs w:val="28"/>
        </w:rPr>
        <w:t>художественной деятельности.</w:t>
      </w:r>
    </w:p>
    <w:p w:rsidR="00E26EFE" w:rsidRDefault="005052E8" w:rsidP="00A75413">
      <w:pPr>
        <w:shd w:val="clear" w:color="auto" w:fill="FFFFFF"/>
        <w:spacing w:after="0"/>
        <w:ind w:left="-142" w:firstLine="142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современных коррекционных технологий в работе с </w:t>
      </w:r>
      <w:r w:rsidR="00A75413"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детьми ОВЗ</w:t>
      </w:r>
      <w:r w:rsidR="00A75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Доступный материал, несложная техника выполнения работ не превышают возможностей детей дошкольного возраста. </w:t>
      </w:r>
      <w:r w:rsidR="003E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Совместное </w:t>
      </w:r>
      <w:r w:rsidR="00695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занятие </w:t>
      </w:r>
      <w:proofErr w:type="gramStart"/>
      <w:r w:rsidR="00695490"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3E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взрослым </w:t>
      </w:r>
      <w:r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бумажной пластикой не только интересно</w:t>
      </w:r>
      <w:r w:rsidR="003E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ребенка с </w:t>
      </w:r>
      <w:r w:rsidR="00695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ЗПР,</w:t>
      </w:r>
      <w:r w:rsidRPr="00505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и полезно.</w:t>
      </w:r>
    </w:p>
    <w:p w:rsidR="00A75413" w:rsidRPr="00A75413" w:rsidRDefault="00A75413" w:rsidP="00A75413">
      <w:pPr>
        <w:shd w:val="clear" w:color="auto" w:fill="FFFFFF"/>
        <w:spacing w:after="0"/>
        <w:ind w:left="-142" w:firstLine="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6EFE" w:rsidRPr="00762ED5" w:rsidRDefault="00B97C00" w:rsidP="00E26EFE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lastRenderedPageBreak/>
        <w:t>10</w:t>
      </w:r>
      <w:r w:rsidR="00E26EFE"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 xml:space="preserve"> слайд</w:t>
      </w:r>
    </w:p>
    <w:p w:rsidR="00E26EFE" w:rsidRDefault="00E26EFE" w:rsidP="009A4578">
      <w:pPr>
        <w:spacing w:after="0"/>
        <w:ind w:left="-142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E16C2D">
        <w:rPr>
          <w:rFonts w:ascii="Times New Roman" w:hAnsi="Times New Roman"/>
          <w:sz w:val="28"/>
          <w:szCs w:val="28"/>
          <w:shd w:val="clear" w:color="auto" w:fill="FFFFFF"/>
        </w:rPr>
        <w:t>Совместная работа по флористике организуется педагогом с детьми, имеющими тяжелое нарушение речи, подгруппами и индивидуально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</w:t>
      </w:r>
    </w:p>
    <w:p w:rsidR="00BA513C" w:rsidRDefault="00552AF1" w:rsidP="00552AF1">
      <w:pPr>
        <w:spacing w:after="0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Флористические композиции дошкольники выполняют в объемном и плоскостном формате. </w:t>
      </w:r>
    </w:p>
    <w:p w:rsidR="00552AF1" w:rsidRDefault="005E2F4B" w:rsidP="005E2F4B">
      <w:pPr>
        <w:spacing w:after="0"/>
        <w:ind w:left="-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552AF1" w:rsidRPr="00552AF1">
        <w:rPr>
          <w:rFonts w:ascii="Times New Roman" w:hAnsi="Times New Roman"/>
          <w:sz w:val="28"/>
          <w:szCs w:val="28"/>
        </w:rPr>
        <w:t xml:space="preserve">выполнении </w:t>
      </w:r>
      <w:r>
        <w:rPr>
          <w:rFonts w:ascii="Times New Roman" w:hAnsi="Times New Roman"/>
          <w:sz w:val="28"/>
          <w:szCs w:val="28"/>
        </w:rPr>
        <w:t xml:space="preserve">совместной творческой </w:t>
      </w:r>
      <w:r w:rsidR="00552AF1" w:rsidRPr="00552AF1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054EFB">
        <w:rPr>
          <w:rFonts w:ascii="Times New Roman" w:hAnsi="Times New Roman"/>
          <w:sz w:val="28"/>
          <w:szCs w:val="28"/>
        </w:rPr>
        <w:t xml:space="preserve">у детей </w:t>
      </w:r>
      <w:r w:rsidR="00552AF1" w:rsidRPr="00552AF1">
        <w:rPr>
          <w:rFonts w:ascii="Times New Roman" w:hAnsi="Times New Roman"/>
          <w:sz w:val="28"/>
          <w:szCs w:val="28"/>
        </w:rPr>
        <w:t>наблюдались моменты проявления эмоциональности, неусидчивости</w:t>
      </w:r>
      <w:r w:rsidR="00054EFB">
        <w:rPr>
          <w:rFonts w:ascii="Times New Roman" w:hAnsi="Times New Roman"/>
          <w:sz w:val="28"/>
          <w:szCs w:val="28"/>
        </w:rPr>
        <w:t xml:space="preserve">, </w:t>
      </w:r>
      <w:r w:rsidR="00054EFB" w:rsidRPr="00552AF1">
        <w:rPr>
          <w:rFonts w:ascii="Times New Roman" w:hAnsi="Times New Roman"/>
          <w:sz w:val="28"/>
          <w:szCs w:val="28"/>
        </w:rPr>
        <w:t xml:space="preserve">рассеянности </w:t>
      </w:r>
      <w:r w:rsidR="00054EFB">
        <w:rPr>
          <w:rFonts w:ascii="Times New Roman" w:hAnsi="Times New Roman"/>
          <w:sz w:val="28"/>
          <w:szCs w:val="28"/>
        </w:rPr>
        <w:t xml:space="preserve">и </w:t>
      </w:r>
      <w:r w:rsidR="00552AF1" w:rsidRPr="00552AF1">
        <w:rPr>
          <w:rFonts w:ascii="Times New Roman" w:hAnsi="Times New Roman"/>
          <w:sz w:val="28"/>
          <w:szCs w:val="28"/>
        </w:rPr>
        <w:t>внимания</w:t>
      </w:r>
      <w:r w:rsidR="002037E3">
        <w:rPr>
          <w:rFonts w:ascii="Times New Roman" w:hAnsi="Times New Roman"/>
          <w:sz w:val="28"/>
          <w:szCs w:val="28"/>
        </w:rPr>
        <w:t>, что характерно для детей с ОВЗ</w:t>
      </w:r>
      <w:r w:rsidR="00C84F3C">
        <w:rPr>
          <w:rFonts w:ascii="Times New Roman" w:hAnsi="Times New Roman"/>
          <w:sz w:val="28"/>
          <w:szCs w:val="28"/>
        </w:rPr>
        <w:t xml:space="preserve">, но в результате </w:t>
      </w:r>
      <w:r w:rsidR="003E0D96">
        <w:rPr>
          <w:rFonts w:ascii="Times New Roman" w:hAnsi="Times New Roman"/>
          <w:sz w:val="28"/>
          <w:szCs w:val="28"/>
        </w:rPr>
        <w:t>систематических</w:t>
      </w:r>
      <w:r w:rsidR="00C84F3C">
        <w:rPr>
          <w:rFonts w:ascii="Times New Roman" w:hAnsi="Times New Roman"/>
          <w:sz w:val="28"/>
          <w:szCs w:val="28"/>
        </w:rPr>
        <w:t xml:space="preserve"> занятий</w:t>
      </w:r>
      <w:r w:rsidR="003E0D96">
        <w:rPr>
          <w:rFonts w:ascii="Times New Roman" w:hAnsi="Times New Roman"/>
          <w:sz w:val="28"/>
          <w:szCs w:val="28"/>
        </w:rPr>
        <w:t xml:space="preserve"> появилось желание доводить начатое дело до конечного результата.</w:t>
      </w:r>
    </w:p>
    <w:p w:rsidR="002037E3" w:rsidRDefault="002037E3" w:rsidP="00552AF1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037E3">
        <w:rPr>
          <w:rFonts w:ascii="Times New Roman" w:hAnsi="Times New Roman"/>
          <w:sz w:val="28"/>
          <w:szCs w:val="28"/>
        </w:rPr>
        <w:t>Во время проведения занятий по флористике у д</w:t>
      </w:r>
      <w:r>
        <w:rPr>
          <w:rFonts w:ascii="Times New Roman" w:hAnsi="Times New Roman"/>
          <w:sz w:val="28"/>
          <w:szCs w:val="28"/>
        </w:rPr>
        <w:t>етей с ТНР</w:t>
      </w:r>
      <w:r w:rsidRPr="002037E3">
        <w:rPr>
          <w:rFonts w:ascii="Times New Roman" w:hAnsi="Times New Roman"/>
          <w:sz w:val="28"/>
          <w:szCs w:val="28"/>
        </w:rPr>
        <w:t xml:space="preserve"> появилась мотивация к работе, при обсуждении многие отмечали, что им понравилось и почему, что нового и интересного для них было.</w:t>
      </w:r>
    </w:p>
    <w:p w:rsidR="00AC5DB8" w:rsidRPr="00B97C00" w:rsidRDefault="00B97C00" w:rsidP="00B97C00">
      <w:pPr>
        <w:spacing w:after="0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5" w:name="_Hlk103260233"/>
      <w:r>
        <w:rPr>
          <w:rFonts w:ascii="Times New Roman" w:hAnsi="Times New Roman"/>
          <w:sz w:val="28"/>
          <w:szCs w:val="28"/>
        </w:rPr>
        <w:t>Флористика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AC5DB8" w:rsidRPr="00B97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аёт широкие возможности для развития творчес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ких способностей, </w:t>
      </w:r>
      <w:bookmarkEnd w:id="5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развивает образное мышление</w:t>
      </w:r>
      <w:r w:rsidR="00AC5DB8" w:rsidRPr="00B97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Создаёт благоприятный эмоциональный настрой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очень важно для развития ребенка с ТНР.</w:t>
      </w:r>
    </w:p>
    <w:p w:rsidR="00552AF1" w:rsidRPr="00B97C00" w:rsidRDefault="00552AF1" w:rsidP="009A4578">
      <w:pPr>
        <w:shd w:val="clear" w:color="auto" w:fill="FFFFFF"/>
        <w:spacing w:after="0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4008" w:rsidRPr="00762ED5" w:rsidRDefault="00404008" w:rsidP="00404008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</w:rPr>
        <w:t>11 слайд</w:t>
      </w:r>
    </w:p>
    <w:p w:rsidR="00CE5820" w:rsidRPr="00CE5820" w:rsidRDefault="00BF2472" w:rsidP="00CE5820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ДИА</w:t>
      </w:r>
    </w:p>
    <w:p w:rsidR="00CE5820" w:rsidRDefault="00CE5820" w:rsidP="00695490">
      <w:pPr>
        <w:spacing w:after="0" w:line="259" w:lineRule="auto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CE58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оображение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58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ОВЗ </w:t>
      </w:r>
      <w:r w:rsidRPr="00CE58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формируется по тем же законам становления человеческой психики, что и у детей нормально развивающихся. Отмечаются его специфические особенности, зависящие как от характера, так и от причин нарушения.</w:t>
      </w:r>
    </w:p>
    <w:p w:rsidR="00BF2472" w:rsidRPr="002C7AE9" w:rsidRDefault="00BF2472" w:rsidP="002C7AE9">
      <w:pPr>
        <w:spacing w:after="0" w:line="259" w:lineRule="auto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shd w:val="clear" w:color="auto" w:fill="F6F6F6"/>
        </w:rPr>
      </w:pP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В целях практического изучения мы провели исследование, с целью выявления у детей с ОВЗ уровня развития психических процессов, в котором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приняли участие </w:t>
      </w:r>
      <w:r w:rsidR="00054EFB" w:rsidRPr="00054EFB">
        <w:rPr>
          <w:rFonts w:ascii="Times New Roman" w:eastAsiaTheme="minorHAnsi" w:hAnsi="Times New Roman"/>
          <w:bCs/>
          <w:color w:val="000000" w:themeColor="text1"/>
          <w:sz w:val="32"/>
          <w:szCs w:val="32"/>
        </w:rPr>
        <w:t>17</w:t>
      </w:r>
      <w:r w:rsidR="00054EFB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воспитанники</w:t>
      </w:r>
      <w:r w:rsidR="0017065F" w:rsidRPr="0017065F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="0017065F">
        <w:rPr>
          <w:rFonts w:ascii="Times New Roman" w:eastAsiaTheme="minorHAnsi" w:hAnsi="Times New Roman"/>
          <w:color w:val="333333"/>
          <w:sz w:val="28"/>
          <w:szCs w:val="28"/>
        </w:rPr>
        <w:t>из них: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– </w:t>
      </w:r>
      <w:r w:rsidR="0017065F" w:rsidRPr="0017065F">
        <w:rPr>
          <w:rFonts w:ascii="Times New Roman" w:eastAsiaTheme="minorHAnsi" w:hAnsi="Times New Roman"/>
          <w:color w:val="FF0000"/>
          <w:sz w:val="32"/>
          <w:szCs w:val="32"/>
        </w:rPr>
        <w:t xml:space="preserve">6 </w:t>
      </w:r>
      <w:r w:rsidR="0017065F">
        <w:rPr>
          <w:rFonts w:ascii="Times New Roman" w:eastAsiaTheme="minorHAnsi" w:hAnsi="Times New Roman"/>
          <w:color w:val="333333"/>
          <w:sz w:val="28"/>
          <w:szCs w:val="28"/>
        </w:rPr>
        <w:t xml:space="preserve">с </w:t>
      </w:r>
      <w:r w:rsidRPr="002C7AE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ЗПР</w:t>
      </w:r>
      <w:r w:rsidR="002C7AE9" w:rsidRPr="002C7AE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</w:t>
      </w:r>
      <w:r w:rsidR="0017065F" w:rsidRPr="0017065F">
        <w:rPr>
          <w:rFonts w:ascii="Times New Roman" w:eastAsiaTheme="minorHAnsi" w:hAnsi="Times New Roman"/>
          <w:sz w:val="28"/>
          <w:szCs w:val="28"/>
        </w:rPr>
        <w:t xml:space="preserve">и </w:t>
      </w:r>
      <w:r w:rsidR="0017065F" w:rsidRPr="002C7AE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11</w:t>
      </w:r>
      <w:r w:rsidR="0017065F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с </w:t>
      </w:r>
      <w:r w:rsidR="002C7AE9" w:rsidRPr="002C7AE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ТНР </w:t>
      </w:r>
    </w:p>
    <w:p w:rsidR="00BF2472" w:rsidRPr="00BF2472" w:rsidRDefault="00BF2472" w:rsidP="002C7AE9">
      <w:pPr>
        <w:spacing w:after="0" w:line="259" w:lineRule="auto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</w:pP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Диагностический инструментарий был разработан </w:t>
      </w:r>
      <w:r w:rsidR="0034305A" w:rsidRPr="002C7AE9">
        <w:rPr>
          <w:rFonts w:ascii="Times New Roman" w:eastAsiaTheme="minorHAnsi" w:hAnsi="Times New Roman"/>
          <w:color w:val="333333"/>
          <w:sz w:val="28"/>
          <w:szCs w:val="28"/>
        </w:rPr>
        <w:t>педагогом – психологом</w:t>
      </w:r>
      <w:r w:rsidR="0034305A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="0034305A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ДОУ </w:t>
      </w:r>
      <w:r w:rsidR="008E5C10" w:rsidRPr="002C7AE9">
        <w:rPr>
          <w:rFonts w:ascii="Times New Roman" w:eastAsiaTheme="minorHAnsi" w:hAnsi="Times New Roman"/>
          <w:color w:val="333333"/>
          <w:sz w:val="28"/>
          <w:szCs w:val="28"/>
        </w:rPr>
        <w:t>(</w:t>
      </w:r>
      <w:proofErr w:type="spellStart"/>
      <w:r w:rsidR="008E5C10" w:rsidRPr="002C7AE9">
        <w:rPr>
          <w:rFonts w:ascii="Times New Roman" w:eastAsiaTheme="minorHAnsi" w:hAnsi="Times New Roman"/>
          <w:color w:val="333333"/>
          <w:sz w:val="28"/>
          <w:szCs w:val="28"/>
        </w:rPr>
        <w:t>Рыженковой</w:t>
      </w:r>
      <w:proofErr w:type="spellEnd"/>
      <w:r w:rsidR="008E5C10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О.В.),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на основе авторских методик, известных психологов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: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Е. П. </w:t>
      </w:r>
      <w:proofErr w:type="spellStart"/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Торренса</w:t>
      </w:r>
      <w:proofErr w:type="spellEnd"/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, Л. Ю. Субботиной, С.  Колосса, М.</w:t>
      </w:r>
      <w:r w:rsidR="0034305A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proofErr w:type="spellStart"/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Люшера</w:t>
      </w:r>
      <w:proofErr w:type="spellEnd"/>
      <w:r w:rsidR="00CE5820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и других</w:t>
      </w:r>
      <w:r w:rsidR="00192C57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</w:p>
    <w:p w:rsidR="00BF2472" w:rsidRPr="00BF2472" w:rsidRDefault="00BF2472" w:rsidP="002C7AE9">
      <w:pPr>
        <w:spacing w:after="0" w:line="259" w:lineRule="auto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</w:pP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Анализируя полученные данные, в начале учебного года мы определили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уровневый показатель развития творческого воображения и мышления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дошкольников: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F2472" w:rsidRDefault="00BF2472" w:rsidP="002C7AE9">
      <w:pPr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</w:pPr>
      <w:r w:rsidRPr="00BB241F">
        <w:rPr>
          <w:rFonts w:ascii="Times New Roman" w:eastAsiaTheme="minorHAnsi" w:hAnsi="Times New Roman"/>
          <w:b/>
          <w:bCs/>
          <w:color w:val="FF0000"/>
          <w:sz w:val="32"/>
          <w:szCs w:val="32"/>
        </w:rPr>
        <w:t xml:space="preserve">- </w:t>
      </w:r>
      <w:r w:rsidRPr="00BB241F">
        <w:rPr>
          <w:rFonts w:ascii="Times New Roman" w:eastAsiaTheme="minorHAnsi" w:hAnsi="Times New Roman"/>
          <w:b/>
          <w:bCs/>
          <w:color w:val="FF0000"/>
          <w:sz w:val="32"/>
          <w:szCs w:val="32"/>
          <w:u w:val="single"/>
        </w:rPr>
        <w:t>0 %</w:t>
      </w:r>
      <w:r w:rsidRPr="00BB241F">
        <w:rPr>
          <w:rFonts w:ascii="Times New Roman" w:eastAsiaTheme="minorHAnsi" w:hAnsi="Times New Roman"/>
          <w:color w:val="FF0000"/>
          <w:sz w:val="28"/>
          <w:szCs w:val="28"/>
          <w:u w:val="single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дети в ОВЗ не имеют высокого уровня развития творческого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воображения;</w:t>
      </w:r>
    </w:p>
    <w:p w:rsidR="0034305A" w:rsidRPr="00BF2472" w:rsidRDefault="0034305A" w:rsidP="002C7AE9">
      <w:pPr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</w:pPr>
      <w:r w:rsidRPr="00BB241F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– </w:t>
      </w:r>
      <w:r w:rsidRPr="00BB241F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95 </w:t>
      </w:r>
      <w:r w:rsidR="002C7AE9" w:rsidRPr="00BB241F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% </w:t>
      </w:r>
      <w:r w:rsidR="002C7AE9" w:rsidRPr="00BB241F">
        <w:rPr>
          <w:rFonts w:ascii="Times New Roman" w:eastAsiaTheme="minorHAnsi" w:hAnsi="Times New Roman"/>
          <w:sz w:val="28"/>
          <w:szCs w:val="28"/>
          <w:u w:val="single"/>
        </w:rPr>
        <w:t>детей</w:t>
      </w:r>
      <w:r w:rsidRPr="00BB241F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показали низкий уровень развития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>.</w:t>
      </w:r>
    </w:p>
    <w:p w:rsidR="00BF2472" w:rsidRPr="00BF2472" w:rsidRDefault="00BF2472" w:rsidP="002C7AE9">
      <w:pPr>
        <w:spacing w:after="0" w:line="240" w:lineRule="auto"/>
        <w:jc w:val="both"/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</w:pPr>
      <w:r w:rsidRPr="00BB241F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BB241F">
        <w:rPr>
          <w:rFonts w:ascii="Times New Roman" w:eastAsiaTheme="minorHAnsi" w:hAnsi="Times New Roman"/>
          <w:bCs/>
          <w:sz w:val="28"/>
          <w:szCs w:val="28"/>
          <w:u w:val="single"/>
        </w:rPr>
        <w:t xml:space="preserve">- </w:t>
      </w:r>
      <w:r w:rsidRPr="00BB241F">
        <w:rPr>
          <w:rFonts w:ascii="Times New Roman" w:eastAsiaTheme="minorHAnsi" w:hAnsi="Times New Roman"/>
          <w:bCs/>
          <w:sz w:val="32"/>
          <w:szCs w:val="32"/>
          <w:u w:val="single"/>
        </w:rPr>
        <w:t xml:space="preserve">5 </w:t>
      </w:r>
      <w:r w:rsidR="002C7AE9" w:rsidRPr="00BB241F">
        <w:rPr>
          <w:rFonts w:ascii="Times New Roman" w:eastAsiaTheme="minorHAnsi" w:hAnsi="Times New Roman"/>
          <w:bCs/>
          <w:sz w:val="32"/>
          <w:szCs w:val="32"/>
          <w:u w:val="single"/>
        </w:rPr>
        <w:t>%</w:t>
      </w:r>
      <w:r w:rsidR="002C7AE9" w:rsidRPr="00BB241F">
        <w:rPr>
          <w:rFonts w:ascii="Times New Roman" w:eastAsiaTheme="minorHAnsi" w:hAnsi="Times New Roman"/>
          <w:sz w:val="28"/>
          <w:szCs w:val="28"/>
          <w:u w:val="single"/>
        </w:rPr>
        <w:t xml:space="preserve"> детей</w:t>
      </w:r>
      <w:r w:rsidRPr="00BB241F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показали уровень развития ниже - среднего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>;</w:t>
      </w:r>
    </w:p>
    <w:p w:rsidR="00BF2472" w:rsidRPr="00BF2472" w:rsidRDefault="00BF2472" w:rsidP="002C7AE9">
      <w:pPr>
        <w:spacing w:after="0"/>
        <w:jc w:val="both"/>
        <w:rPr>
          <w:rFonts w:ascii="Times New Roman" w:eastAsiaTheme="minorHAnsi" w:hAnsi="Times New Roman"/>
          <w:b/>
          <w:bCs/>
          <w:color w:val="333333"/>
          <w:sz w:val="28"/>
          <w:szCs w:val="28"/>
          <w:shd w:val="clear" w:color="auto" w:fill="F6F6F6"/>
        </w:rPr>
      </w:pP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По результатам проведенной диагностики видно, что уровень развития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творческого воображения у детей с ОВЗ - низкий, это доказывает, что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проблема развития воображения и мышления у детей с ОВЗ очень актуальна.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F2472" w:rsidRPr="00BF2472" w:rsidRDefault="00BF2472" w:rsidP="002C7AE9">
      <w:pPr>
        <w:spacing w:after="0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</w:pPr>
      <w:r w:rsidRPr="002C7AE9">
        <w:rPr>
          <w:rFonts w:ascii="Times New Roman" w:eastAsiaTheme="minorHAnsi" w:hAnsi="Times New Roman"/>
          <w:color w:val="333333"/>
          <w:sz w:val="28"/>
          <w:szCs w:val="28"/>
        </w:rPr>
        <w:lastRenderedPageBreak/>
        <w:t xml:space="preserve"> </w:t>
      </w:r>
      <w:r w:rsidR="002C7AE9" w:rsidRPr="002C7AE9">
        <w:rPr>
          <w:rFonts w:ascii="Times New Roman" w:eastAsiaTheme="minorHAnsi" w:hAnsi="Times New Roman"/>
          <w:color w:val="333333"/>
          <w:sz w:val="28"/>
          <w:szCs w:val="28"/>
        </w:rPr>
        <w:t xml:space="preserve">            </w:t>
      </w:r>
      <w:r w:rsidRPr="002C7AE9">
        <w:rPr>
          <w:rFonts w:ascii="Times New Roman" w:eastAsiaTheme="minorHAnsi" w:hAnsi="Times New Roman"/>
          <w:color w:val="333333"/>
          <w:sz w:val="28"/>
          <w:szCs w:val="28"/>
        </w:rPr>
        <w:t>Для проверки эффективности воздействий, было проведено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контрольное обследование воспитанников</w:t>
      </w:r>
      <w:r w:rsidR="00BB241F">
        <w:rPr>
          <w:rFonts w:ascii="Times New Roman" w:eastAsiaTheme="minorHAnsi" w:hAnsi="Times New Roman"/>
          <w:color w:val="333333"/>
          <w:sz w:val="28"/>
          <w:szCs w:val="28"/>
        </w:rPr>
        <w:t>,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 xml:space="preserve"> </w:t>
      </w:r>
      <w:r w:rsidR="00BB241F">
        <w:rPr>
          <w:rFonts w:ascii="Times New Roman" w:eastAsiaTheme="minorHAnsi" w:hAnsi="Times New Roman"/>
          <w:color w:val="333333"/>
          <w:sz w:val="28"/>
          <w:szCs w:val="28"/>
        </w:rPr>
        <w:t>м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ы использовали те же методики,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</w:rPr>
        <w:t>что и на констатирующем этапе эксперимента</w:t>
      </w:r>
      <w:r w:rsidRPr="00BF2472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8E5C10" w:rsidRPr="008E5C10" w:rsidRDefault="00BF2472" w:rsidP="00AA6D4D">
      <w:pPr>
        <w:spacing w:after="0"/>
        <w:ind w:left="-284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</w:pP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По итогам суммарного </w:t>
      </w:r>
      <w:r w:rsidR="00BB241F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балла определили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 уровневый показатель творчества</w:t>
      </w:r>
      <w:r w:rsidRPr="00CE5820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дошкольников, принявших участие в эксперименте. Если на констатирующем</w:t>
      </w:r>
      <w:r w:rsidRPr="00CE5820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этапе, на уровне ниже среднего было </w:t>
      </w:r>
      <w:r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 xml:space="preserve">5%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на контрольном этапе выявлено</w:t>
      </w:r>
      <w:r w:rsidRPr="00CE5820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Pr="00E3760C">
        <w:rPr>
          <w:rFonts w:ascii="Times New Roman" w:eastAsiaTheme="minorHAnsi" w:hAnsi="Times New Roman"/>
          <w:b/>
          <w:bCs/>
          <w:color w:val="1F3864" w:themeColor="accent1" w:themeShade="80"/>
          <w:sz w:val="32"/>
          <w:szCs w:val="32"/>
          <w:u w:val="single"/>
        </w:rPr>
        <w:t>10%</w:t>
      </w:r>
      <w:r w:rsidRPr="00E3760C">
        <w:rPr>
          <w:rFonts w:ascii="Times New Roman" w:eastAsiaTheme="minorHAnsi" w:hAnsi="Times New Roman"/>
          <w:b/>
          <w:bCs/>
          <w:color w:val="1F3864" w:themeColor="accent1" w:themeShade="80"/>
          <w:sz w:val="28"/>
          <w:szCs w:val="28"/>
          <w:u w:val="single"/>
        </w:rPr>
        <w:t>.</w:t>
      </w:r>
      <w:r w:rsidRPr="00E3760C">
        <w:rPr>
          <w:rFonts w:ascii="Times New Roman" w:eastAsiaTheme="minorHAnsi" w:hAnsi="Times New Roman"/>
          <w:color w:val="1F3864" w:themeColor="accent1" w:themeShade="80"/>
          <w:sz w:val="28"/>
          <w:szCs w:val="28"/>
          <w:u w:val="single"/>
        </w:rPr>
        <w:t xml:space="preserve"> </w:t>
      </w:r>
      <w:r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На среднем уровне развития творческого воображения, на</w:t>
      </w:r>
      <w:r w:rsidR="008E5C10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констатирующем этапе было </w:t>
      </w:r>
      <w:r w:rsidR="008E5C10"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>- 0%,</w:t>
      </w:r>
      <w:r w:rsidR="008E5C10" w:rsidRPr="00BB241F">
        <w:rPr>
          <w:rFonts w:ascii="Times New Roman" w:eastAsiaTheme="minorHAnsi" w:hAnsi="Times New Roman"/>
          <w:color w:val="333333"/>
          <w:sz w:val="32"/>
          <w:szCs w:val="32"/>
          <w:u w:val="single"/>
        </w:rPr>
        <w:t xml:space="preserve"> 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стало </w:t>
      </w:r>
      <w:r w:rsidR="008E5C10"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>5</w:t>
      </w:r>
      <w:proofErr w:type="gramStart"/>
      <w:r w:rsidR="008E5C10"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>%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 Н</w:t>
      </w:r>
      <w:proofErr w:type="gramEnd"/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а низком уровне развития</w:t>
      </w:r>
      <w:r w:rsidR="008E5C10" w:rsidRPr="008E5C10">
        <w:rPr>
          <w:rFonts w:ascii="Times New Roman" w:eastAsiaTheme="minorHAnsi" w:hAnsi="Times New Roman"/>
          <w:color w:val="333333"/>
          <w:sz w:val="28"/>
          <w:szCs w:val="28"/>
          <w:u w:val="single"/>
          <w:shd w:val="clear" w:color="auto" w:fill="F6F6F6"/>
        </w:rPr>
        <w:t xml:space="preserve"> 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творчества было </w:t>
      </w:r>
      <w:r w:rsidR="008E5C10"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>95 %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 xml:space="preserve">, на контрольном же этапе выявлено </w:t>
      </w:r>
      <w:r w:rsidR="008E5C10" w:rsidRPr="00BB241F">
        <w:rPr>
          <w:rFonts w:ascii="Times New Roman" w:eastAsiaTheme="minorHAnsi" w:hAnsi="Times New Roman"/>
          <w:b/>
          <w:bCs/>
          <w:color w:val="333333"/>
          <w:sz w:val="32"/>
          <w:szCs w:val="32"/>
          <w:u w:val="single"/>
        </w:rPr>
        <w:t>85 %</w:t>
      </w:r>
      <w:r w:rsidR="008E5C10" w:rsidRPr="00BB241F">
        <w:rPr>
          <w:rFonts w:ascii="Times New Roman" w:eastAsiaTheme="minorHAnsi" w:hAnsi="Times New Roman"/>
          <w:color w:val="333333"/>
          <w:sz w:val="28"/>
          <w:szCs w:val="28"/>
          <w:u w:val="single"/>
        </w:rPr>
        <w:t>.</w:t>
      </w:r>
      <w:r w:rsidR="008E5C10" w:rsidRPr="008E5C10"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8E5C10" w:rsidRPr="00E3760C" w:rsidRDefault="008E5C10" w:rsidP="002C7AE9">
      <w:pPr>
        <w:spacing w:after="0"/>
        <w:jc w:val="both"/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  <w:shd w:val="clear" w:color="auto" w:fill="F6F6F6"/>
        </w:rPr>
      </w:pPr>
      <w:r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>Это означает, что систематическая работа с детьми с ОВЗ по</w:t>
      </w:r>
      <w:r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>художественному конструированию, дала положительный результат и</w:t>
      </w:r>
      <w:r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 xml:space="preserve">эффективно повлияла на развитие творческого воображения   и мышления, </w:t>
      </w:r>
      <w:r w:rsidR="00BB241F"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 xml:space="preserve">на </w:t>
      </w:r>
      <w:r w:rsidR="00E3760C"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 xml:space="preserve">развитие </w:t>
      </w:r>
      <w:r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>интерес</w:t>
      </w:r>
      <w:r w:rsidR="00E3760C"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>а</w:t>
      </w:r>
      <w:r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 xml:space="preserve"> к </w:t>
      </w:r>
      <w:r w:rsidR="00E3760C" w:rsidRPr="00762ED5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>художественно – конструктивной деятельности</w:t>
      </w:r>
      <w:r w:rsidR="00E3760C" w:rsidRPr="00E3760C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8E5C10" w:rsidRPr="00E3760C" w:rsidRDefault="008E5C10" w:rsidP="002C7AE9">
      <w:pPr>
        <w:spacing w:after="0"/>
        <w:jc w:val="both"/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  <w:shd w:val="clear" w:color="auto" w:fill="F6F6F6"/>
        </w:rPr>
      </w:pPr>
      <w:r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</w:rPr>
        <w:t>Занятия художественным конструированием способствуют развитию</w:t>
      </w:r>
      <w:r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</w:rPr>
        <w:t>памяти внимания, речи</w:t>
      </w:r>
      <w:r w:rsidR="00E3760C"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</w:rPr>
        <w:t xml:space="preserve">, </w:t>
      </w:r>
      <w:r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</w:rPr>
        <w:t>мелкой моторики, приучая ребёнка думать и</w:t>
      </w:r>
      <w:r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  <w:shd w:val="clear" w:color="auto" w:fill="F6F6F6"/>
        </w:rPr>
        <w:t xml:space="preserve"> </w:t>
      </w:r>
      <w:r w:rsidR="00E3760C" w:rsidRPr="00E3760C">
        <w:rPr>
          <w:rFonts w:ascii="Times New Roman" w:eastAsiaTheme="minorHAnsi" w:hAnsi="Times New Roman"/>
          <w:bCs/>
          <w:i/>
          <w:iCs/>
          <w:color w:val="000000" w:themeColor="text1"/>
          <w:sz w:val="28"/>
          <w:szCs w:val="28"/>
        </w:rPr>
        <w:t>рассуждать, и получать эмоциональное удовлетворение от результата своей творческой деятельности.</w:t>
      </w:r>
    </w:p>
    <w:p w:rsidR="003B00E9" w:rsidRPr="00E3760C" w:rsidRDefault="003B00E9" w:rsidP="002C7AE9">
      <w:pPr>
        <w:spacing w:after="0"/>
        <w:jc w:val="both"/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  <w:shd w:val="clear" w:color="auto" w:fill="F6F6F6"/>
        </w:rPr>
      </w:pPr>
    </w:p>
    <w:p w:rsidR="003B00E9" w:rsidRPr="00762ED5" w:rsidRDefault="003B00E9" w:rsidP="003B00E9">
      <w:pPr>
        <w:spacing w:after="0"/>
        <w:rPr>
          <w:rFonts w:ascii="Times New Roman" w:hAnsi="Times New Roman"/>
          <w:b/>
          <w:i/>
          <w:iCs/>
          <w:color w:val="FF0000"/>
          <w:sz w:val="32"/>
          <w:szCs w:val="32"/>
          <w:u w:val="single"/>
        </w:rPr>
      </w:pPr>
      <w:r w:rsidRPr="00762ED5">
        <w:rPr>
          <w:rFonts w:ascii="Times New Roman" w:hAnsi="Times New Roman"/>
          <w:b/>
          <w:i/>
          <w:iCs/>
          <w:color w:val="FF0000"/>
          <w:sz w:val="32"/>
          <w:szCs w:val="32"/>
          <w:u w:val="single"/>
        </w:rPr>
        <w:t>12 слайд</w:t>
      </w:r>
    </w:p>
    <w:p w:rsidR="003B00E9" w:rsidRPr="004619E5" w:rsidRDefault="003B00E9" w:rsidP="003B00E9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4619E5">
        <w:rPr>
          <w:rFonts w:ascii="Times New Roman" w:hAnsi="Times New Roman"/>
          <w:b/>
          <w:color w:val="FF0000"/>
          <w:sz w:val="28"/>
          <w:szCs w:val="28"/>
        </w:rPr>
        <w:t>Результат</w:t>
      </w:r>
    </w:p>
    <w:p w:rsidR="007A510A" w:rsidRDefault="004619E5" w:rsidP="007A510A">
      <w:pPr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AA6D4D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Что дал детям</w:t>
      </w:r>
      <w:r w:rsidR="00064395" w:rsidRPr="00AA6D4D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с ОВЗ</w:t>
      </w:r>
      <w:r w:rsidRPr="00AA6D4D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наш проект?</w:t>
      </w:r>
    </w:p>
    <w:p w:rsidR="00762ED5" w:rsidRDefault="007A510A" w:rsidP="0019167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E9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9C7E9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первых </w:t>
      </w:r>
      <w:r w:rsidR="0019167F" w:rsidRPr="009C7E9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 w:rsidR="0019167F" w:rsidRPr="0019167F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у</w:t>
      </w:r>
      <w:r w:rsidR="0019167F" w:rsidRPr="00191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191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167F" w:rsidRPr="00191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развился</w:t>
      </w:r>
      <w:r w:rsidR="00AA6D4D" w:rsidRPr="00AA6D4D">
        <w:rPr>
          <w:rFonts w:ascii="Times New Roman" w:hAnsi="Times New Roman"/>
          <w:sz w:val="28"/>
          <w:szCs w:val="28"/>
        </w:rPr>
        <w:t xml:space="preserve"> </w:t>
      </w:r>
      <w:r w:rsidR="0019167F" w:rsidRPr="00AA6D4D">
        <w:rPr>
          <w:rFonts w:ascii="Times New Roman" w:hAnsi="Times New Roman"/>
          <w:sz w:val="28"/>
          <w:szCs w:val="28"/>
        </w:rPr>
        <w:t>интерес к</w:t>
      </w:r>
      <w:r w:rsidR="00AA6D4D" w:rsidRPr="00AA6D4D">
        <w:rPr>
          <w:rFonts w:ascii="Times New Roman" w:hAnsi="Times New Roman"/>
          <w:sz w:val="28"/>
          <w:szCs w:val="28"/>
        </w:rPr>
        <w:t xml:space="preserve"> художественно</w:t>
      </w:r>
      <w:r w:rsidR="0019167F">
        <w:rPr>
          <w:rFonts w:ascii="Times New Roman" w:hAnsi="Times New Roman"/>
          <w:sz w:val="28"/>
          <w:szCs w:val="28"/>
        </w:rPr>
        <w:t>му</w:t>
      </w:r>
      <w:r w:rsidR="00AA6D4D" w:rsidRPr="00AA6D4D">
        <w:rPr>
          <w:rFonts w:ascii="Times New Roman" w:hAnsi="Times New Roman"/>
          <w:sz w:val="28"/>
          <w:szCs w:val="28"/>
        </w:rPr>
        <w:t xml:space="preserve"> творчеству, </w:t>
      </w:r>
      <w:r w:rsidR="009C7E97">
        <w:rPr>
          <w:rFonts w:ascii="Times New Roman" w:hAnsi="Times New Roman"/>
          <w:sz w:val="28"/>
          <w:szCs w:val="28"/>
        </w:rPr>
        <w:t xml:space="preserve">они </w:t>
      </w:r>
      <w:r w:rsidR="006B2ACD">
        <w:rPr>
          <w:rFonts w:ascii="Times New Roman" w:hAnsi="Times New Roman"/>
          <w:sz w:val="28"/>
          <w:szCs w:val="28"/>
        </w:rPr>
        <w:t xml:space="preserve">стали </w:t>
      </w:r>
      <w:r w:rsidR="009C7E97">
        <w:rPr>
          <w:rFonts w:ascii="Times New Roman" w:hAnsi="Times New Roman"/>
          <w:sz w:val="28"/>
          <w:szCs w:val="28"/>
        </w:rPr>
        <w:t>получат</w:t>
      </w:r>
      <w:r w:rsidR="006B2ACD">
        <w:rPr>
          <w:rFonts w:ascii="Times New Roman" w:hAnsi="Times New Roman"/>
          <w:sz w:val="28"/>
          <w:szCs w:val="28"/>
        </w:rPr>
        <w:t>ь</w:t>
      </w:r>
      <w:r w:rsidR="0019167F">
        <w:rPr>
          <w:rFonts w:ascii="Times New Roman" w:hAnsi="Times New Roman"/>
          <w:sz w:val="28"/>
          <w:szCs w:val="28"/>
        </w:rPr>
        <w:t xml:space="preserve"> </w:t>
      </w:r>
      <w:r w:rsidR="00AA6D4D" w:rsidRPr="00AA6D4D">
        <w:rPr>
          <w:rFonts w:ascii="Times New Roman" w:hAnsi="Times New Roman"/>
          <w:sz w:val="28"/>
          <w:szCs w:val="28"/>
        </w:rPr>
        <w:t xml:space="preserve">эмоциональное удовлетворение от результатов </w:t>
      </w:r>
      <w:r w:rsidR="006B2ACD">
        <w:rPr>
          <w:rFonts w:ascii="Times New Roman" w:hAnsi="Times New Roman"/>
          <w:sz w:val="28"/>
          <w:szCs w:val="28"/>
        </w:rPr>
        <w:t xml:space="preserve">своей </w:t>
      </w:r>
      <w:r w:rsidR="00AA6D4D" w:rsidRPr="00AA6D4D">
        <w:rPr>
          <w:rFonts w:ascii="Times New Roman" w:hAnsi="Times New Roman"/>
          <w:sz w:val="28"/>
          <w:szCs w:val="28"/>
        </w:rPr>
        <w:t>продукт</w:t>
      </w:r>
      <w:r w:rsidR="0019167F">
        <w:rPr>
          <w:rFonts w:ascii="Times New Roman" w:hAnsi="Times New Roman"/>
          <w:sz w:val="28"/>
          <w:szCs w:val="28"/>
        </w:rPr>
        <w:t>ивной</w:t>
      </w:r>
      <w:r w:rsidR="00AA6D4D" w:rsidRPr="00AA6D4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9C7E97" w:rsidRPr="007A510A" w:rsidRDefault="009C7E97" w:rsidP="0019167F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bookmarkStart w:id="6" w:name="_Hlk103333328"/>
      <w:r w:rsidRPr="009C7E97">
        <w:rPr>
          <w:rFonts w:ascii="Times New Roman" w:hAnsi="Times New Roman"/>
          <w:b/>
          <w:bCs/>
          <w:i/>
          <w:iCs/>
          <w:sz w:val="28"/>
          <w:szCs w:val="28"/>
        </w:rPr>
        <w:t>Во – вторых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sz w:val="28"/>
          <w:szCs w:val="28"/>
        </w:rPr>
        <w:t xml:space="preserve">– систематические занятия конструктивной деятельностью положительно влияют на </w:t>
      </w:r>
      <w:r w:rsidR="00D30D14">
        <w:rPr>
          <w:rFonts w:ascii="Times New Roman" w:hAnsi="Times New Roman"/>
          <w:sz w:val="28"/>
          <w:szCs w:val="28"/>
        </w:rPr>
        <w:t>формирование когнитивных функций</w:t>
      </w:r>
      <w:r w:rsidR="006B2ACD">
        <w:rPr>
          <w:rFonts w:ascii="Times New Roman" w:hAnsi="Times New Roman"/>
          <w:sz w:val="28"/>
          <w:szCs w:val="28"/>
        </w:rPr>
        <w:t xml:space="preserve">, это видно по результатам </w:t>
      </w:r>
      <w:r w:rsidR="00D30D14">
        <w:rPr>
          <w:rFonts w:ascii="Times New Roman" w:hAnsi="Times New Roman"/>
          <w:sz w:val="28"/>
          <w:szCs w:val="28"/>
        </w:rPr>
        <w:t xml:space="preserve">  ДИА – </w:t>
      </w:r>
      <w:r w:rsidR="00D30D14" w:rsidRPr="006B2ACD">
        <w:rPr>
          <w:rFonts w:ascii="Times New Roman" w:hAnsi="Times New Roman"/>
          <w:b/>
          <w:bCs/>
          <w:sz w:val="32"/>
          <w:szCs w:val="32"/>
        </w:rPr>
        <w:t>5%</w:t>
      </w:r>
      <w:r w:rsidR="006B2ACD" w:rsidRPr="006B2ACD">
        <w:rPr>
          <w:rFonts w:ascii="Times New Roman" w:hAnsi="Times New Roman"/>
          <w:b/>
          <w:bCs/>
          <w:sz w:val="32"/>
          <w:szCs w:val="32"/>
        </w:rPr>
        <w:t>,</w:t>
      </w:r>
      <w:r w:rsidR="006B2ACD" w:rsidRPr="006B2ACD">
        <w:rPr>
          <w:rFonts w:ascii="Times New Roman" w:hAnsi="Times New Roman"/>
          <w:sz w:val="32"/>
          <w:szCs w:val="32"/>
        </w:rPr>
        <w:t xml:space="preserve"> </w:t>
      </w:r>
    </w:p>
    <w:p w:rsidR="00AC17A6" w:rsidRDefault="00AC17A6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</w:t>
      </w:r>
      <w:r w:rsidRPr="006174CB">
        <w:rPr>
          <w:rStyle w:val="c2"/>
          <w:color w:val="000000"/>
          <w:sz w:val="28"/>
          <w:szCs w:val="28"/>
        </w:rPr>
        <w:t xml:space="preserve">ворческая </w:t>
      </w:r>
      <w:r w:rsidR="001504C8" w:rsidRPr="006174CB">
        <w:rPr>
          <w:rStyle w:val="c2"/>
          <w:color w:val="000000"/>
          <w:sz w:val="28"/>
          <w:szCs w:val="28"/>
        </w:rPr>
        <w:t>деятельность, позволила</w:t>
      </w:r>
      <w:r w:rsidRPr="006174CB">
        <w:rPr>
          <w:rStyle w:val="c2"/>
          <w:color w:val="000000"/>
          <w:sz w:val="28"/>
          <w:szCs w:val="28"/>
        </w:rPr>
        <w:t xml:space="preserve"> </w:t>
      </w:r>
      <w:r w:rsidR="0043243B">
        <w:rPr>
          <w:rStyle w:val="c2"/>
          <w:color w:val="000000"/>
          <w:sz w:val="28"/>
          <w:szCs w:val="28"/>
        </w:rPr>
        <w:t>детям</w:t>
      </w:r>
      <w:r w:rsidRPr="006174C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 ОВЗ </w:t>
      </w:r>
      <w:r w:rsidRPr="006174CB">
        <w:rPr>
          <w:rStyle w:val="c2"/>
          <w:color w:val="000000"/>
          <w:sz w:val="28"/>
          <w:szCs w:val="28"/>
        </w:rPr>
        <w:t>выйти из состояния зажатости</w:t>
      </w:r>
      <w:r>
        <w:rPr>
          <w:rStyle w:val="c2"/>
          <w:color w:val="000000"/>
          <w:sz w:val="28"/>
          <w:szCs w:val="28"/>
        </w:rPr>
        <w:t xml:space="preserve">, неуверенности, у </w:t>
      </w:r>
      <w:r w:rsidR="0043243B">
        <w:rPr>
          <w:rStyle w:val="c2"/>
          <w:color w:val="000000"/>
          <w:sz w:val="28"/>
          <w:szCs w:val="28"/>
        </w:rPr>
        <w:t xml:space="preserve">некоторых из них проявляются творческие способности, это видно по </w:t>
      </w:r>
      <w:r w:rsidR="001504C8">
        <w:rPr>
          <w:rStyle w:val="c2"/>
          <w:color w:val="000000"/>
          <w:sz w:val="28"/>
          <w:szCs w:val="28"/>
        </w:rPr>
        <w:t>детским</w:t>
      </w:r>
      <w:r w:rsidR="0017065F">
        <w:rPr>
          <w:rStyle w:val="c2"/>
          <w:color w:val="000000"/>
          <w:sz w:val="28"/>
          <w:szCs w:val="28"/>
        </w:rPr>
        <w:t xml:space="preserve"> </w:t>
      </w:r>
      <w:r w:rsidR="001504C8">
        <w:rPr>
          <w:rStyle w:val="c2"/>
          <w:color w:val="000000"/>
          <w:sz w:val="28"/>
          <w:szCs w:val="28"/>
        </w:rPr>
        <w:t xml:space="preserve">работам, </w:t>
      </w:r>
      <w:r w:rsidR="00873533">
        <w:rPr>
          <w:rStyle w:val="c2"/>
          <w:color w:val="000000"/>
          <w:sz w:val="28"/>
          <w:szCs w:val="28"/>
        </w:rPr>
        <w:t>дети</w:t>
      </w:r>
      <w:r w:rsidR="001504C8">
        <w:rPr>
          <w:rStyle w:val="c2"/>
          <w:color w:val="000000"/>
          <w:sz w:val="28"/>
          <w:szCs w:val="28"/>
        </w:rPr>
        <w:t xml:space="preserve"> стали </w:t>
      </w:r>
      <w:proofErr w:type="gramStart"/>
      <w:r w:rsidR="001504C8">
        <w:rPr>
          <w:rStyle w:val="c2"/>
          <w:color w:val="000000"/>
          <w:sz w:val="28"/>
          <w:szCs w:val="28"/>
        </w:rPr>
        <w:t>более коммутативными</w:t>
      </w:r>
      <w:proofErr w:type="gramEnd"/>
      <w:r w:rsidR="00274126">
        <w:rPr>
          <w:rStyle w:val="c2"/>
          <w:color w:val="000000"/>
          <w:sz w:val="28"/>
          <w:szCs w:val="28"/>
        </w:rPr>
        <w:t>, социализированными.</w:t>
      </w:r>
    </w:p>
    <w:p w:rsidR="001504C8" w:rsidRDefault="001504C8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Регулярно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детскому</w:t>
      </w:r>
      <w:proofErr w:type="gramEnd"/>
      <w:r>
        <w:rPr>
          <w:rStyle w:val="c2"/>
          <w:color w:val="000000"/>
          <w:sz w:val="28"/>
          <w:szCs w:val="28"/>
        </w:rPr>
        <w:t xml:space="preserve"> саду организуются творческие выставки продуктов художественной деятельности детей с ОВЗ</w:t>
      </w:r>
    </w:p>
    <w:p w:rsidR="00873533" w:rsidRDefault="00873533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Также наши </w:t>
      </w:r>
      <w:r w:rsidR="00E9528E">
        <w:rPr>
          <w:rStyle w:val="c2"/>
          <w:color w:val="000000"/>
          <w:sz w:val="28"/>
          <w:szCs w:val="28"/>
        </w:rPr>
        <w:t>воспитанники принимают</w:t>
      </w:r>
      <w:r>
        <w:rPr>
          <w:rStyle w:val="c2"/>
          <w:color w:val="000000"/>
          <w:sz w:val="28"/>
          <w:szCs w:val="28"/>
        </w:rPr>
        <w:t xml:space="preserve"> активное участие в </w:t>
      </w:r>
      <w:proofErr w:type="gramStart"/>
      <w:r>
        <w:rPr>
          <w:rStyle w:val="c2"/>
          <w:color w:val="000000"/>
          <w:sz w:val="28"/>
          <w:szCs w:val="28"/>
        </w:rPr>
        <w:t>конкурсном</w:t>
      </w:r>
      <w:proofErr w:type="gramEnd"/>
      <w:r>
        <w:rPr>
          <w:rStyle w:val="c2"/>
          <w:color w:val="000000"/>
          <w:sz w:val="28"/>
          <w:szCs w:val="28"/>
        </w:rPr>
        <w:t xml:space="preserve"> движение района и занимают призовые места.</w:t>
      </w:r>
    </w:p>
    <w:p w:rsidR="00E9528E" w:rsidRPr="001F6B16" w:rsidRDefault="00E9528E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1F6B16">
        <w:rPr>
          <w:rStyle w:val="c2"/>
          <w:i/>
          <w:iCs/>
          <w:color w:val="000000"/>
          <w:sz w:val="28"/>
          <w:szCs w:val="28"/>
        </w:rPr>
        <w:t>Так в ноябрьском конкурсе «Юный изобретатель» - два ребенка с ТНР и ЗПР – заняли 2 мест</w:t>
      </w:r>
      <w:r w:rsidR="0017065F">
        <w:rPr>
          <w:rStyle w:val="c2"/>
          <w:i/>
          <w:iCs/>
          <w:color w:val="000000"/>
          <w:sz w:val="28"/>
          <w:szCs w:val="28"/>
        </w:rPr>
        <w:t>о</w:t>
      </w:r>
    </w:p>
    <w:p w:rsidR="00873533" w:rsidRPr="001F6B16" w:rsidRDefault="00E9528E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1F6B16">
        <w:rPr>
          <w:rStyle w:val="c2"/>
          <w:i/>
          <w:iCs/>
          <w:color w:val="000000"/>
          <w:sz w:val="28"/>
          <w:szCs w:val="28"/>
        </w:rPr>
        <w:t>В</w:t>
      </w:r>
      <w:r w:rsidR="00873533" w:rsidRPr="001F6B16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1F6B16">
        <w:rPr>
          <w:rStyle w:val="c2"/>
          <w:i/>
          <w:iCs/>
          <w:color w:val="000000"/>
          <w:sz w:val="28"/>
          <w:szCs w:val="28"/>
        </w:rPr>
        <w:t xml:space="preserve">марте </w:t>
      </w:r>
      <w:r w:rsidR="001F6B16" w:rsidRPr="001F6B16">
        <w:rPr>
          <w:rStyle w:val="c2"/>
          <w:i/>
          <w:iCs/>
          <w:color w:val="000000"/>
          <w:sz w:val="28"/>
          <w:szCs w:val="28"/>
        </w:rPr>
        <w:t>в конкурсе</w:t>
      </w:r>
      <w:r w:rsidR="00873533" w:rsidRPr="001F6B16">
        <w:rPr>
          <w:rStyle w:val="c2"/>
          <w:i/>
          <w:iCs/>
          <w:color w:val="000000"/>
          <w:sz w:val="28"/>
          <w:szCs w:val="28"/>
        </w:rPr>
        <w:t xml:space="preserve"> «Мир творческих фантазий» - девочка с тяжелым нарушением речи заняла – 2</w:t>
      </w:r>
      <w:r w:rsidR="001F6B16" w:rsidRPr="001F6B16">
        <w:rPr>
          <w:rStyle w:val="c2"/>
          <w:i/>
          <w:iCs/>
          <w:color w:val="000000"/>
          <w:sz w:val="28"/>
          <w:szCs w:val="28"/>
        </w:rPr>
        <w:t xml:space="preserve"> </w:t>
      </w:r>
      <w:r w:rsidR="00873533" w:rsidRPr="001F6B16">
        <w:rPr>
          <w:rStyle w:val="c2"/>
          <w:i/>
          <w:iCs/>
          <w:color w:val="000000"/>
          <w:sz w:val="28"/>
          <w:szCs w:val="28"/>
        </w:rPr>
        <w:t>место</w:t>
      </w:r>
    </w:p>
    <w:p w:rsidR="00E9528E" w:rsidRPr="001F6B16" w:rsidRDefault="001F6B16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  <w:r w:rsidRPr="001F6B1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Что дал проект педагогам?</w:t>
      </w:r>
    </w:p>
    <w:p w:rsidR="0084297C" w:rsidRDefault="001F6B16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C7E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9C7E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первых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47A8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– </w:t>
      </w:r>
      <w:r w:rsidR="00B47A8B" w:rsidRPr="0084297C">
        <w:rPr>
          <w:i/>
          <w:iCs/>
          <w:color w:val="000000"/>
          <w:sz w:val="28"/>
          <w:szCs w:val="28"/>
          <w:u w:val="single"/>
          <w:shd w:val="clear" w:color="auto" w:fill="FFFFFF"/>
        </w:rPr>
        <w:t>приобретение профессиональных компетенций</w:t>
      </w:r>
      <w:r w:rsidR="00CA1F2B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E9528E" w:rsidRDefault="0084297C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A1F2B">
        <w:rPr>
          <w:color w:val="000000"/>
          <w:sz w:val="28"/>
          <w:szCs w:val="28"/>
          <w:shd w:val="clear" w:color="auto" w:fill="FFFFFF"/>
        </w:rPr>
        <w:t>освоение и применение современных образовательных технологий в работе с детьми с ОВЗ</w:t>
      </w:r>
    </w:p>
    <w:p w:rsidR="00AE2332" w:rsidRDefault="00CA1F2B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7E97">
        <w:rPr>
          <w:b/>
          <w:bCs/>
          <w:i/>
          <w:iCs/>
          <w:sz w:val="28"/>
          <w:szCs w:val="28"/>
        </w:rPr>
        <w:t>Во – вторых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84297C">
        <w:rPr>
          <w:i/>
          <w:iCs/>
          <w:sz w:val="28"/>
          <w:szCs w:val="28"/>
          <w:u w:val="single"/>
        </w:rPr>
        <w:t>практическая разработка методи</w:t>
      </w:r>
      <w:r w:rsidR="00A7765E" w:rsidRPr="0084297C">
        <w:rPr>
          <w:i/>
          <w:iCs/>
          <w:sz w:val="28"/>
          <w:szCs w:val="28"/>
          <w:u w:val="single"/>
        </w:rPr>
        <w:t>че</w:t>
      </w:r>
      <w:r w:rsidRPr="0084297C">
        <w:rPr>
          <w:i/>
          <w:iCs/>
          <w:sz w:val="28"/>
          <w:szCs w:val="28"/>
          <w:u w:val="single"/>
        </w:rPr>
        <w:t>ского материала</w:t>
      </w:r>
      <w:r w:rsidR="00AE2332" w:rsidRPr="0084297C">
        <w:rPr>
          <w:i/>
          <w:iCs/>
          <w:sz w:val="28"/>
          <w:szCs w:val="28"/>
        </w:rPr>
        <w:t>:</w:t>
      </w:r>
      <w:r w:rsidR="00AE2332">
        <w:rPr>
          <w:sz w:val="28"/>
          <w:szCs w:val="28"/>
        </w:rPr>
        <w:t xml:space="preserve">   </w:t>
      </w:r>
    </w:p>
    <w:p w:rsidR="00AE2332" w:rsidRPr="00AE2332" w:rsidRDefault="00AE2332" w:rsidP="00AE2332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AE2332">
        <w:rPr>
          <w:rFonts w:ascii="Times New Roman" w:eastAsia="Times New Roman" w:hAnsi="Times New Roman"/>
          <w:sz w:val="28"/>
          <w:szCs w:val="28"/>
          <w:lang w:eastAsia="ru-RU"/>
        </w:rPr>
        <w:t>азработан диагностический блок по выявлению творческих способностей детей с ОВЗ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2332" w:rsidRPr="00AE2332" w:rsidRDefault="00AE2332" w:rsidP="00AE2332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29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2332">
        <w:rPr>
          <w:rFonts w:ascii="Times New Roman" w:eastAsia="Times New Roman" w:hAnsi="Times New Roman"/>
          <w:sz w:val="28"/>
          <w:szCs w:val="28"/>
          <w:lang w:eastAsia="ru-RU"/>
        </w:rPr>
        <w:t>одобраны методики для занятий с детьми ОВЗ по художественному конструированию</w:t>
      </w:r>
      <w:r w:rsidR="008429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297C" w:rsidRPr="0084297C" w:rsidRDefault="0084297C" w:rsidP="0084297C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AE2332" w:rsidRPr="00AE2332">
        <w:rPr>
          <w:rFonts w:ascii="Times New Roman" w:eastAsia="Times New Roman" w:hAnsi="Times New Roman"/>
          <w:sz w:val="28"/>
          <w:szCs w:val="28"/>
          <w:lang w:eastAsia="ru-RU"/>
        </w:rPr>
        <w:t>азработан и апробирован комплекс творческих занятий для детей с ОВЗ по художественному конструированию.</w:t>
      </w:r>
    </w:p>
    <w:p w:rsidR="0084297C" w:rsidRPr="0084297C" w:rsidRDefault="00A7765E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u w:val="single"/>
        </w:rPr>
      </w:pPr>
      <w:r w:rsidRPr="00A7765E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–</w:t>
      </w:r>
      <w:r w:rsidRPr="00A7765E">
        <w:rPr>
          <w:b/>
          <w:bCs/>
          <w:i/>
          <w:iCs/>
          <w:sz w:val="28"/>
          <w:szCs w:val="28"/>
        </w:rPr>
        <w:t xml:space="preserve"> третьих</w:t>
      </w:r>
      <w:r>
        <w:rPr>
          <w:b/>
          <w:bCs/>
          <w:i/>
          <w:iCs/>
          <w:sz w:val="28"/>
          <w:szCs w:val="28"/>
        </w:rPr>
        <w:t xml:space="preserve"> </w:t>
      </w:r>
      <w:r w:rsidRPr="0084297C">
        <w:rPr>
          <w:b/>
          <w:bCs/>
          <w:i/>
          <w:iCs/>
          <w:sz w:val="28"/>
          <w:szCs w:val="28"/>
          <w:u w:val="single"/>
        </w:rPr>
        <w:t xml:space="preserve">– </w:t>
      </w:r>
      <w:r w:rsidRPr="0084297C">
        <w:rPr>
          <w:i/>
          <w:iCs/>
          <w:sz w:val="28"/>
          <w:szCs w:val="28"/>
          <w:u w:val="single"/>
        </w:rPr>
        <w:t>обобщение и распространения педагогического опыта.</w:t>
      </w:r>
    </w:p>
    <w:p w:rsidR="0084297C" w:rsidRPr="0084297C" w:rsidRDefault="0084297C" w:rsidP="0084297C">
      <w:pPr>
        <w:pStyle w:val="a4"/>
        <w:numPr>
          <w:ilvl w:val="0"/>
          <w:numId w:val="5"/>
        </w:numPr>
        <w:spacing w:after="0" w:line="240" w:lineRule="auto"/>
        <w:ind w:left="-284"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97C">
        <w:rPr>
          <w:rFonts w:ascii="Times New Roman" w:eastAsia="Times New Roman" w:hAnsi="Times New Roman"/>
          <w:sz w:val="28"/>
          <w:szCs w:val="28"/>
          <w:lang w:eastAsia="ru-RU"/>
        </w:rPr>
        <w:t>Презентация инновационного опыта была представлена на районной конференции «Лучшие практики и инновации в системе образования Ярославского МР» от 29 апреля 2021г, в форме Мастер – класса по каркасному конструированию</w:t>
      </w:r>
    </w:p>
    <w:p w:rsidR="007E3C94" w:rsidRDefault="00B0618F" w:rsidP="007E3C9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педагогический опыт был представлен коллегам района в форме семинара – практикума в марте 2022г. на платформе </w:t>
      </w:r>
      <w:r>
        <w:rPr>
          <w:color w:val="000000"/>
          <w:sz w:val="28"/>
          <w:szCs w:val="28"/>
          <w:lang w:val="en-US"/>
        </w:rPr>
        <w:t>ZOOM</w:t>
      </w:r>
      <w:r>
        <w:rPr>
          <w:color w:val="000000"/>
          <w:sz w:val="28"/>
          <w:szCs w:val="28"/>
        </w:rPr>
        <w:t xml:space="preserve"> </w:t>
      </w:r>
    </w:p>
    <w:p w:rsidR="007E3C94" w:rsidRDefault="007E3C94" w:rsidP="007E3C94">
      <w:pPr>
        <w:pStyle w:val="c1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4297C" w:rsidRPr="007E3C94" w:rsidRDefault="007E3C94" w:rsidP="007E3C94">
      <w:pPr>
        <w:pStyle w:val="c1"/>
        <w:shd w:val="clear" w:color="auto" w:fill="FFFFFF"/>
        <w:spacing w:before="0" w:beforeAutospacing="0" w:after="0" w:afterAutospacing="0"/>
        <w:ind w:left="426"/>
        <w:jc w:val="both"/>
        <w:rPr>
          <w:color w:val="FF0000"/>
          <w:sz w:val="32"/>
          <w:szCs w:val="32"/>
        </w:rPr>
      </w:pPr>
      <w:r w:rsidRPr="007E3C94">
        <w:rPr>
          <w:color w:val="FF0000"/>
          <w:sz w:val="32"/>
          <w:szCs w:val="32"/>
        </w:rPr>
        <w:t>Видеофрагмент</w:t>
      </w:r>
      <w:r w:rsidR="00B0618F" w:rsidRPr="007E3C9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(после)</w:t>
      </w:r>
    </w:p>
    <w:p w:rsidR="006B69A1" w:rsidRPr="007E3C94" w:rsidRDefault="006B69A1" w:rsidP="006B69A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3C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считаем, что поддерживать творческое развитие ребенка с ограниченными возможностями здоровья не менее важно, чем работать над его физическим, эмоциональным, интеллектуальным и духовным развитием.</w:t>
      </w:r>
    </w:p>
    <w:p w:rsidR="006B69A1" w:rsidRPr="007E3C94" w:rsidRDefault="006B69A1" w:rsidP="006B69A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u w:val="dotted"/>
        </w:rPr>
      </w:pPr>
    </w:p>
    <w:p w:rsidR="0084297C" w:rsidRPr="006B69A1" w:rsidRDefault="0084297C" w:rsidP="0084297C">
      <w:pPr>
        <w:spacing w:after="0"/>
        <w:ind w:left="-142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84297C" w:rsidRDefault="0084297C" w:rsidP="00AC17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332" w:rsidRPr="00AE2332" w:rsidRDefault="00AE2332" w:rsidP="00AE2332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AF1" w:rsidRPr="00B97C00" w:rsidRDefault="00552AF1" w:rsidP="002C7AE9">
      <w:pPr>
        <w:spacing w:after="0"/>
        <w:ind w:left="-142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sectPr w:rsidR="00552AF1" w:rsidRPr="00B97C00" w:rsidSect="00C104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9BE"/>
    <w:multiLevelType w:val="hybridMultilevel"/>
    <w:tmpl w:val="ABDEDFF2"/>
    <w:lvl w:ilvl="0" w:tplc="601A35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2E0D68"/>
    <w:multiLevelType w:val="hybridMultilevel"/>
    <w:tmpl w:val="40463562"/>
    <w:lvl w:ilvl="0" w:tplc="43C8B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95F71"/>
    <w:multiLevelType w:val="hybridMultilevel"/>
    <w:tmpl w:val="85302AE6"/>
    <w:lvl w:ilvl="0" w:tplc="3006D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680"/>
    <w:multiLevelType w:val="hybridMultilevel"/>
    <w:tmpl w:val="3CDE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E7F2C"/>
    <w:multiLevelType w:val="hybridMultilevel"/>
    <w:tmpl w:val="33664510"/>
    <w:lvl w:ilvl="0" w:tplc="E6FE3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20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2E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7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C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E0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4F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8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CE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17"/>
    <w:rsid w:val="00020762"/>
    <w:rsid w:val="00045311"/>
    <w:rsid w:val="00054EFB"/>
    <w:rsid w:val="00064395"/>
    <w:rsid w:val="00071E0A"/>
    <w:rsid w:val="000B4170"/>
    <w:rsid w:val="000C08EA"/>
    <w:rsid w:val="001138C2"/>
    <w:rsid w:val="001504C8"/>
    <w:rsid w:val="0017065F"/>
    <w:rsid w:val="0019167F"/>
    <w:rsid w:val="00192C57"/>
    <w:rsid w:val="001F6B16"/>
    <w:rsid w:val="002037E3"/>
    <w:rsid w:val="0020407C"/>
    <w:rsid w:val="00246006"/>
    <w:rsid w:val="0026673D"/>
    <w:rsid w:val="00272E32"/>
    <w:rsid w:val="00274126"/>
    <w:rsid w:val="002C7AE9"/>
    <w:rsid w:val="002D47F9"/>
    <w:rsid w:val="002E296D"/>
    <w:rsid w:val="00301A20"/>
    <w:rsid w:val="00303977"/>
    <w:rsid w:val="0030733A"/>
    <w:rsid w:val="0032015D"/>
    <w:rsid w:val="0034305A"/>
    <w:rsid w:val="003A5474"/>
    <w:rsid w:val="003B00E9"/>
    <w:rsid w:val="003E0D96"/>
    <w:rsid w:val="00404008"/>
    <w:rsid w:val="0043243B"/>
    <w:rsid w:val="00435105"/>
    <w:rsid w:val="0044521E"/>
    <w:rsid w:val="004619E5"/>
    <w:rsid w:val="00491A88"/>
    <w:rsid w:val="004A12C1"/>
    <w:rsid w:val="004C10A3"/>
    <w:rsid w:val="004F2CAE"/>
    <w:rsid w:val="005052E8"/>
    <w:rsid w:val="00537D3C"/>
    <w:rsid w:val="00552AF1"/>
    <w:rsid w:val="005B7EAB"/>
    <w:rsid w:val="005C0F7C"/>
    <w:rsid w:val="005D43FD"/>
    <w:rsid w:val="005E2F4B"/>
    <w:rsid w:val="00695490"/>
    <w:rsid w:val="006A568F"/>
    <w:rsid w:val="006B2ACD"/>
    <w:rsid w:val="006B69A1"/>
    <w:rsid w:val="006D569D"/>
    <w:rsid w:val="0075622D"/>
    <w:rsid w:val="00762ED5"/>
    <w:rsid w:val="007A510A"/>
    <w:rsid w:val="007D323A"/>
    <w:rsid w:val="007D6606"/>
    <w:rsid w:val="007E3C94"/>
    <w:rsid w:val="007F09B0"/>
    <w:rsid w:val="0081081B"/>
    <w:rsid w:val="0084297C"/>
    <w:rsid w:val="00846627"/>
    <w:rsid w:val="00863515"/>
    <w:rsid w:val="00873533"/>
    <w:rsid w:val="008808E5"/>
    <w:rsid w:val="008E5AB9"/>
    <w:rsid w:val="008E5C10"/>
    <w:rsid w:val="00901655"/>
    <w:rsid w:val="00945782"/>
    <w:rsid w:val="00945AC7"/>
    <w:rsid w:val="009919F2"/>
    <w:rsid w:val="009935E8"/>
    <w:rsid w:val="009A4578"/>
    <w:rsid w:val="009C5E5E"/>
    <w:rsid w:val="009C7E97"/>
    <w:rsid w:val="009E50BB"/>
    <w:rsid w:val="009E5F03"/>
    <w:rsid w:val="009F2F99"/>
    <w:rsid w:val="00A4053B"/>
    <w:rsid w:val="00A75413"/>
    <w:rsid w:val="00A7765E"/>
    <w:rsid w:val="00A976F9"/>
    <w:rsid w:val="00AA6D4D"/>
    <w:rsid w:val="00AC17A6"/>
    <w:rsid w:val="00AC5DB8"/>
    <w:rsid w:val="00AE2332"/>
    <w:rsid w:val="00B0602A"/>
    <w:rsid w:val="00B0618F"/>
    <w:rsid w:val="00B17E9B"/>
    <w:rsid w:val="00B33FE9"/>
    <w:rsid w:val="00B47A8B"/>
    <w:rsid w:val="00B7746C"/>
    <w:rsid w:val="00B97C00"/>
    <w:rsid w:val="00BA513C"/>
    <w:rsid w:val="00BB241F"/>
    <w:rsid w:val="00BF2472"/>
    <w:rsid w:val="00C10421"/>
    <w:rsid w:val="00C14C12"/>
    <w:rsid w:val="00C544FF"/>
    <w:rsid w:val="00C84F3C"/>
    <w:rsid w:val="00CA1A9D"/>
    <w:rsid w:val="00CA1F2B"/>
    <w:rsid w:val="00CE5817"/>
    <w:rsid w:val="00CE5820"/>
    <w:rsid w:val="00CF71E0"/>
    <w:rsid w:val="00D17E29"/>
    <w:rsid w:val="00D30D14"/>
    <w:rsid w:val="00D4384F"/>
    <w:rsid w:val="00D7674E"/>
    <w:rsid w:val="00DA3604"/>
    <w:rsid w:val="00DB1CD0"/>
    <w:rsid w:val="00E16C2D"/>
    <w:rsid w:val="00E26EFE"/>
    <w:rsid w:val="00E3760C"/>
    <w:rsid w:val="00E43E8F"/>
    <w:rsid w:val="00E9528E"/>
    <w:rsid w:val="00EB0ACF"/>
    <w:rsid w:val="00EC643B"/>
    <w:rsid w:val="00ED10B5"/>
    <w:rsid w:val="00F768A8"/>
    <w:rsid w:val="00F8398B"/>
    <w:rsid w:val="00F971D6"/>
    <w:rsid w:val="00FB6CD6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80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808E5"/>
  </w:style>
  <w:style w:type="character" w:customStyle="1" w:styleId="c8">
    <w:name w:val="c8"/>
    <w:basedOn w:val="a0"/>
    <w:rsid w:val="004C10A3"/>
  </w:style>
  <w:style w:type="paragraph" w:styleId="a4">
    <w:name w:val="List Paragraph"/>
    <w:basedOn w:val="a"/>
    <w:uiPriority w:val="34"/>
    <w:qFormat/>
    <w:rsid w:val="00863515"/>
    <w:pPr>
      <w:ind w:left="720"/>
      <w:contextualSpacing/>
    </w:pPr>
  </w:style>
  <w:style w:type="character" w:styleId="a5">
    <w:name w:val="Strong"/>
    <w:basedOn w:val="a0"/>
    <w:uiPriority w:val="22"/>
    <w:qFormat/>
    <w:rsid w:val="00272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951">
          <w:marLeft w:val="547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dcterms:created xsi:type="dcterms:W3CDTF">2022-05-06T07:01:00Z</dcterms:created>
  <dcterms:modified xsi:type="dcterms:W3CDTF">2022-08-21T21:52:00Z</dcterms:modified>
</cp:coreProperties>
</file>