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1A" w:rsidRPr="009E6EEC" w:rsidRDefault="005C2FE0" w:rsidP="009E6E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5C2FE0">
        <w:rPr>
          <w:rFonts w:ascii="Arial" w:hAnsi="Arial" w:cs="Arial"/>
          <w:color w:val="333333"/>
          <w:kern w:val="36"/>
          <w:sz w:val="45"/>
          <w:szCs w:val="45"/>
        </w:rPr>
        <w:t>Воспитание любви к Родине как необходимое условие патриотического воспитания дошкольников</w:t>
      </w:r>
    </w:p>
    <w:p w:rsidR="009E6EEC" w:rsidRDefault="005C2FE0" w:rsidP="009E6EE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C2F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="009E6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Воспитание любви к Родине это</w:t>
      </w:r>
      <w:r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необходимое условие патриотического воспитания дошкольников</w:t>
      </w:r>
      <w:r w:rsidR="009E6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2FE0" w:rsidRPr="009E6EEC" w:rsidRDefault="009E6EEC" w:rsidP="003E0D0B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современном этапе произошли общественно-политические изменения в нашей стране, кот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орые выдвинули новые требования </w:t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="005C2FE0" w:rsidRPr="003E0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воспитанию</w:t>
      </w:r>
      <w:r w:rsidR="005C2FE0"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образованию подрастающего поколения. Изучение истории и культуры родного края всегда являлось важным аспектом каждого народа. Сегодня </w:t>
      </w:r>
      <w:r w:rsidR="005C2FE0" w:rsidRPr="003E0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нравственно-патриотическому воспитанию</w:t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уделяют все больше внимания, эта тема на сегодняшний день является актуальной и востребованной.</w:t>
      </w:r>
    </w:p>
    <w:p w:rsidR="005C2FE0" w:rsidRPr="00C81068" w:rsidRDefault="005C2FE0" w:rsidP="009E6E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мне твердят, что есть края иные,</w:t>
      </w:r>
    </w:p>
    <w:p w:rsidR="005C2FE0" w:rsidRPr="00C81068" w:rsidRDefault="005C2FE0" w:rsidP="009E6E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 мире есть иная красота.</w:t>
      </w:r>
    </w:p>
    <w:p w:rsidR="005C2FE0" w:rsidRPr="00C81068" w:rsidRDefault="005C2FE0" w:rsidP="009E6E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люблю свои места родные</w:t>
      </w:r>
    </w:p>
    <w:p w:rsidR="005C2FE0" w:rsidRPr="00C81068" w:rsidRDefault="005C2FE0" w:rsidP="009E6E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 родные милые места.</w:t>
      </w:r>
    </w:p>
    <w:p w:rsidR="005C2FE0" w:rsidRPr="00C81068" w:rsidRDefault="005C2FE0" w:rsidP="009E6EEC">
      <w:pPr>
        <w:spacing w:after="0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М. </w:t>
      </w:r>
      <w:proofErr w:type="spellStart"/>
      <w:r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Пляцковский</w:t>
      </w:r>
      <w:proofErr w:type="spellEnd"/>
    </w:p>
    <w:p w:rsidR="009E6EEC" w:rsidRDefault="009E6EEC" w:rsidP="003E0D0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="005C2FE0" w:rsidRPr="00C81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C2FE0" w:rsidRPr="00C81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слово для каждого человека имеет особое значение. Оно выражает глубокое, дорого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и великое чувство. Невозможно </w:t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 </w:t>
      </w:r>
    </w:p>
    <w:p w:rsidR="005C2FE0" w:rsidRPr="003E0D0B" w:rsidRDefault="005C2FE0" w:rsidP="003E0D0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патриотом</w:t>
      </w:r>
      <w:r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нет чувства своей личной связи с </w:t>
      </w:r>
      <w:r w:rsidRPr="003E0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Родиной</w:t>
      </w:r>
      <w:r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зная, как берегли и любили ее наши отцы и деды.</w:t>
      </w:r>
    </w:p>
    <w:p w:rsidR="005C2FE0" w:rsidRPr="003E0D0B" w:rsidRDefault="0053678B" w:rsidP="003E0D0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5C2FE0"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 </w:t>
      </w:r>
      <w:r w:rsidR="005C2FE0" w:rsidRPr="003E0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патриотизма</w:t>
      </w:r>
      <w:r w:rsidR="005C2FE0"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возникает у человека само по себе. Оно формируется в результате целенаправленного и длительного </w:t>
      </w:r>
      <w:r w:rsidR="005C2FE0" w:rsidRPr="003E0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воспитательного</w:t>
      </w:r>
      <w:r w:rsidR="005C2FE0"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воздействия на человека с раннего детства.</w:t>
      </w:r>
    </w:p>
    <w:p w:rsidR="005C2FE0" w:rsidRPr="003E0D0B" w:rsidRDefault="0053678B" w:rsidP="003E0D0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5C2FE0"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первоначальных представлений об окружающем мире, отношение к действительности происходит именно в </w:t>
      </w:r>
      <w:r w:rsidR="005C2FE0" w:rsidRPr="003E0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</w:t>
      </w:r>
      <w:r w:rsidR="005C2FE0"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и дает возможность маленькому человеку почувствовать себя гражданином своего Отечества с ранних лет.</w:t>
      </w:r>
    </w:p>
    <w:p w:rsidR="005C2FE0" w:rsidRPr="003E0D0B" w:rsidRDefault="0053678B" w:rsidP="003E0D0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5C2FE0"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 </w:t>
      </w:r>
      <w:r w:rsidR="005C2FE0" w:rsidRPr="003E0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</w:t>
      </w:r>
      <w:r w:rsidR="005C2FE0"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детей и молодежи наиболее актуальна, становится частью целостного процесса социальной адаптации, личностного становления и </w:t>
      </w:r>
      <w:r w:rsidR="006361CB"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жизненного определения личности. </w:t>
      </w:r>
      <w:r w:rsidR="005C2FE0"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C2FE0" w:rsidRPr="003E0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Дошкольное</w:t>
      </w:r>
      <w:r w:rsidR="005C2FE0"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учреждение осуществляет большую работу по формированию </w:t>
      </w:r>
      <w:r w:rsidR="005C2FE0" w:rsidRPr="003E0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патриотических чувств у детей</w:t>
      </w:r>
      <w:r w:rsidR="005C2FE0"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5C2FE0" w:rsidRPr="003E0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Необходимо прививать воспитанникам чувство любви</w:t>
      </w:r>
      <w:r w:rsidR="005C2FE0"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привязанности к ценностям родного края, так как это и есть основа </w:t>
      </w:r>
      <w:r w:rsidR="005C2FE0" w:rsidRPr="003E0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патриотизма</w:t>
      </w:r>
      <w:r w:rsidR="005C2FE0"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2FE0" w:rsidRPr="00C81068" w:rsidRDefault="0053678B" w:rsidP="003E0D0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="005C2FE0" w:rsidRPr="00C81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Патриотическое воспитание </w:t>
      </w:r>
      <w:r w:rsidR="005C2FE0" w:rsidRPr="003E0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– понятие емкое</w:t>
      </w:r>
      <w:r w:rsidR="005C2FE0"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умения видеть красоту родной природы, начинается чувство </w:t>
      </w:r>
      <w:r w:rsidR="005C2FE0" w:rsidRPr="003E0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Родины</w:t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Пристальное </w:t>
      </w:r>
      <w:r w:rsidR="005C2FE0"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внимание </w:t>
      </w:r>
      <w:r w:rsidR="005C2FE0" w:rsidRPr="003E0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воспитателей</w:t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должно быть направлено на содержание детской деятельности. Руководя любым видом деятельности, педагог влияет на чувственную сферу ребенка, на нравственные проявления, суждения, отношения к сверстникам, расширяет и уточняет знания, формирует у него начальное чувство </w:t>
      </w:r>
      <w:r w:rsidR="005C2FE0" w:rsidRPr="003E0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Родины</w:t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правильное отношение к обществу, людям, труду, своим обязанностям. Каждый вид деятельности создает благоприятные возможности для осуществления определенных задач </w:t>
      </w:r>
      <w:r w:rsidR="005C2FE0" w:rsidRPr="003E0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занятиях решаются задачи, связанные с умственным развитием ребенка; в игре - навыки коллективизации, в процессе трудовой деятельности – уважение к людям труда, трудолюбие и бережливость, организованность и чувство ответственности и долга.</w:t>
      </w:r>
    </w:p>
    <w:p w:rsidR="005C2FE0" w:rsidRPr="003E0D0B" w:rsidRDefault="005C2FE0" w:rsidP="003E0D0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Фундамент будущего человека закладывается в раннем детстве. Потому-то всё что усвоено в этот период – знания, навыки, привычки, способы </w:t>
      </w:r>
      <w:proofErr w:type="gramStart"/>
      <w:r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поведения</w:t>
      </w:r>
      <w:proofErr w:type="gramEnd"/>
      <w:r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складывающиеся черты характера – оказываются особенно прочными и являются в полном смысле слова фундаментом дальнейшего развития личности. </w:t>
      </w:r>
      <w:r w:rsidRPr="003E0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Необходимо учитывать</w:t>
      </w:r>
      <w:r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на каждой возрастной ступени ребенок приобретает важнейшие человеческие качества.</w:t>
      </w:r>
    </w:p>
    <w:p w:rsidR="005C2FE0" w:rsidRPr="00C81068" w:rsidRDefault="005C2FE0" w:rsidP="003E0D0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чувства патриотизма у дошкольника</w:t>
      </w:r>
      <w:r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процесс сложный и длительный, требующий от педагога большой личной убежденности и вдохновения. </w:t>
      </w:r>
      <w:proofErr w:type="gramStart"/>
      <w:r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работа должна вестись систематически, планомерно во всех группах,</w:t>
      </w:r>
      <w:r w:rsidR="006361CB"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E0D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разных видах деяте</w:t>
      </w:r>
      <w:r w:rsidR="006361CB" w:rsidRPr="003E0D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льности и по разным </w:t>
      </w:r>
      <w:r w:rsidRPr="003E0D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направлениям</w:t>
      </w:r>
      <w:r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E0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любви к близким</w:t>
      </w:r>
      <w:r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детскому саду, к родному городу, к своей стране.</w:t>
      </w:r>
      <w:proofErr w:type="gramEnd"/>
    </w:p>
    <w:p w:rsidR="005C2FE0" w:rsidRPr="003E0D0B" w:rsidRDefault="005C2FE0" w:rsidP="003E0D0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 важна активная позиция </w:t>
      </w:r>
      <w:r w:rsidRPr="003E0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желания и умения сформировать у детей потребность участвовать в делах на благо окружающих людей и живой природы, помочь им осознать себя неотъемлемой частью своей малой </w:t>
      </w:r>
      <w:r w:rsidRPr="003E0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родины</w:t>
      </w:r>
      <w:r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гражданином России. На базе детского сада</w:t>
      </w:r>
      <w:r w:rsidR="006361CB"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создать м</w:t>
      </w:r>
      <w:r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узей </w:t>
      </w:r>
      <w:r w:rsidRPr="003E0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 дошкольников</w:t>
      </w:r>
      <w:r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Материалы экспозиции </w:t>
      </w:r>
      <w:r w:rsidR="006361CB"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музея</w:t>
      </w:r>
      <w:r w:rsidR="006361CB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36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систематизированы и представлены</w:t>
      </w:r>
      <w:r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детей в доступной форме</w:t>
      </w:r>
      <w:r w:rsidR="00636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дают детям возможность соприкоснуться с героической историей своего народа, своего Отечест</w:t>
      </w:r>
      <w:r w:rsidR="00636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ва. Наибольшую трудность у педагогов вызывает работа по </w:t>
      </w:r>
      <w:r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ознакомлению </w:t>
      </w:r>
      <w:r w:rsidRPr="003E0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 с историей города</w:t>
      </w:r>
      <w:r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достопримечательностями. Чтобы детям было интересно, надо уметь преподнести материалы доходчиво, понятно, эмоционально, начиная с того, что детей окружает, что они могут непосредственно наблюдать, постепенно р</w:t>
      </w:r>
      <w:r w:rsidR="007B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асширяя круг знаний</w:t>
      </w:r>
      <w:r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экскурсии по городу совместно с </w:t>
      </w:r>
      <w:r w:rsidRPr="003E0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 воспитанников</w:t>
      </w:r>
      <w:r w:rsidR="007B3758" w:rsidRPr="003E0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3758" w:rsidRDefault="007B3758" w:rsidP="003E0D0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ab/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Ведь только взрослые могут передать детям свою любовь к родным местам, информацию о том, чем они знамениты, особенности природы, труда людей. В результате дети знакомятся не только с местностью, в которой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живут</w:t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любуются самыми красивыми местами своей малой </w:t>
      </w:r>
      <w:r w:rsidR="005C2FE0" w:rsidRPr="00C81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Родины</w:t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2FE0" w:rsidRPr="00C81068" w:rsidRDefault="007B3758" w:rsidP="003E0D0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проводиться последовательно, начиная с наиболее близкого, знакомого детям, затем постепенно переходя к более глобальному – город, страна.</w:t>
      </w:r>
    </w:p>
    <w:p w:rsidR="005C2FE0" w:rsidRPr="007B3758" w:rsidRDefault="007B3758" w:rsidP="003E0D0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 ключом формирования социального опыта у </w:t>
      </w:r>
      <w:r w:rsidR="005C2FE0" w:rsidRPr="007B37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="005C2FE0" w:rsidRPr="007B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C2FE0" w:rsidRPr="007B37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привязанности к близким людям должна стать работа по ознакомлению с традициями семей </w:t>
      </w:r>
      <w:r w:rsidR="005C2FE0" w:rsidRPr="007B37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воспитанников</w:t>
      </w:r>
      <w:r w:rsidR="005C2FE0" w:rsidRPr="007B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процессе этой работы постепенно складывается образ собственного дома, семейных традиций. Это чувство </w:t>
      </w:r>
      <w:r w:rsidR="005C2FE0" w:rsidRPr="00C81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5C2FE0" w:rsidRPr="007B375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родительского дома</w:t>
      </w:r>
      <w:r w:rsidR="005C2FE0" w:rsidRPr="00C81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становится основой </w:t>
      </w:r>
      <w:r w:rsidR="005C2FE0" w:rsidRPr="007B37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любви к Родине</w:t>
      </w:r>
      <w:r w:rsidR="005C2FE0" w:rsidRPr="007B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2FE0" w:rsidRPr="00C81068" w:rsidRDefault="005C2FE0" w:rsidP="003E0D0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старшем </w:t>
      </w:r>
      <w:r w:rsidRPr="007B37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</w:t>
      </w:r>
      <w:r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уже можно так строить работу, чтобы каждый </w:t>
      </w:r>
      <w:r w:rsidRPr="007B37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</w:t>
      </w:r>
      <w:r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проникся славой родного края. Однако, было бы неверно, знакомить детей с родным краем, ограничиваясь показом только лишь его особенностей. В таком случае, у ребят может и не сложиться правильное представление о родном крае, как части большой страны, в которой они живут. И </w:t>
      </w:r>
      <w:r w:rsidRPr="007B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 </w:t>
      </w:r>
      <w:r w:rsidRPr="007B37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патриотических</w:t>
      </w:r>
      <w:r w:rsidRPr="007B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 будет невыполнима. </w:t>
      </w:r>
      <w:r w:rsidRPr="007B37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гражданина и патриота</w:t>
      </w:r>
      <w:r w:rsidRPr="007B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знающего и любящего свою </w:t>
      </w:r>
      <w:r w:rsidRPr="007B37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Родину</w:t>
      </w:r>
      <w:r w:rsidRPr="007B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может быть успешно решено без глубокого</w:t>
      </w:r>
      <w:r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познания духовного богатства своего народа, освоения народной культуры. Культура России включает народное искусство, раскрывающее истоки духовной жизни русского народа, наглядно демонстрирующее его моральные, эстетические ценности, </w:t>
      </w:r>
      <w:r w:rsidR="007B3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художественный вкус и является</w:t>
      </w:r>
      <w:r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частью его истории.</w:t>
      </w:r>
    </w:p>
    <w:p w:rsidR="005C2FE0" w:rsidRPr="00C81068" w:rsidRDefault="003E0D0B" w:rsidP="003E0D0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9C43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оэтому в ДОУ широко используются</w:t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виды фольклора </w:t>
      </w:r>
      <w:r w:rsidR="005C2FE0" w:rsidRPr="00C81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(сказки, песенки, пословицы, поговорки, хороводы и т. д.)</w:t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устном народном творчестве как ниг</w:t>
      </w:r>
      <w:r w:rsidR="009C43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 сохранились особенности черт</w:t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русского характера, присущие ему нравственные ценности, представление о добре, красоте, правде, храбрости, трудолюбии, верности.</w:t>
      </w:r>
    </w:p>
    <w:p w:rsidR="005C2FE0" w:rsidRPr="00C81068" w:rsidRDefault="003E0D0B" w:rsidP="003E0D0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="005C2FE0" w:rsidRPr="009C43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патриотическом воспитании</w:t>
      </w:r>
      <w:r w:rsidR="005C2FE0" w:rsidRPr="009C43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</w:t>
      </w:r>
      <w:r w:rsidR="009C43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фронтовых и трудовых подвигов)</w:t>
      </w:r>
      <w:proofErr w:type="gramStart"/>
      <w:r w:rsidR="009C43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9C43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="005C2FE0" w:rsidRPr="009C43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еобходимо</w:t>
      </w:r>
      <w:r w:rsidR="005C2FE0" w:rsidRPr="009C43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привить детям такие важные понятия, как </w:t>
      </w:r>
      <w:r w:rsidR="005C2FE0" w:rsidRPr="009C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«долг перед </w:t>
      </w:r>
      <w:r w:rsidR="005C2FE0" w:rsidRPr="009C435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Родиной</w:t>
      </w:r>
      <w:r w:rsidR="005C2FE0" w:rsidRPr="009C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5C2FE0" w:rsidRPr="009C43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C2FE0" w:rsidRPr="009C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«любовь к </w:t>
      </w:r>
      <w:r w:rsidR="009C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C2FE0" w:rsidRPr="009C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Отечеству»</w:t>
      </w:r>
      <w:r w:rsidR="005C2FE0" w:rsidRPr="009C43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C2FE0" w:rsidRPr="009C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«ненависть к врагу»</w:t>
      </w:r>
      <w:r w:rsidR="005C2FE0" w:rsidRPr="009C43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C2FE0" w:rsidRPr="009C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«трудовой подвиг»</w:t>
      </w:r>
      <w:r w:rsidR="005C2FE0" w:rsidRPr="009C43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 Важно подвести детей к пониманию, что мы победили потому, что любим свою Отчизну, </w:t>
      </w:r>
      <w:r w:rsidR="005C2FE0" w:rsidRPr="009C43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Родина чтит своих героев</w:t>
      </w:r>
      <w:r w:rsidR="005C2FE0" w:rsidRPr="009C43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отдавших жизнь за счастье людей. Их имена увековечены в названиях</w:t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городов, улиц, площадей, </w:t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их честь воздвигнуты памятники. Организуя праздники </w:t>
      </w:r>
      <w:r w:rsidR="005C2FE0" w:rsidRPr="009C43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патриотической тематики</w:t>
      </w:r>
      <w:r w:rsidR="005C2FE0" w:rsidRPr="009C43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одновременно учим и </w:t>
      </w:r>
      <w:r w:rsidR="005C2FE0" w:rsidRPr="009C43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воспитываем наших детей</w:t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Здесь они по-настоящему играют в военных, маршируют в почетном строю вместе с ветеранами, поют военные песни, возлагают цветы к памятникам. В ДОУ проводятся мероприятия особого вида, главной задачей которых является </w:t>
      </w:r>
      <w:r w:rsidR="005C2FE0" w:rsidRPr="003E0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у детей патриотических начал</w:t>
      </w:r>
      <w:r w:rsidR="005C2FE0"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них включены</w:t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художественной литературы, заучивание стихотворений, экскурсии к памятникам и обелискам, просмотр фильмов о войне, беседы о героях, прославившим родной край. Проводить конкурсы на лучший детский рисунок </w:t>
      </w:r>
      <w:r w:rsidR="005C2FE0" w:rsidRPr="00C81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чего начинается </w:t>
      </w:r>
      <w:r w:rsidR="005C2FE0" w:rsidRPr="003E0D0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="005C2FE0" w:rsidRPr="00C81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C2FE0" w:rsidRPr="00C81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«Сражение под Старым Осколом»</w:t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C2FE0" w:rsidRPr="00C81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«Горячий снег»</w:t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C2FE0" w:rsidRPr="00C81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«Салют Победы»</w:t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C2FE0" w:rsidRPr="00C81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прадедушка – ветеран Великой Отечественной войны»</w:t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C2FE0" w:rsidRPr="00C81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за мир»</w:t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5C2FE0" w:rsidRPr="00C81068" w:rsidRDefault="003E0D0B" w:rsidP="003E0D0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Важным </w:t>
      </w:r>
      <w:r w:rsidR="005C2FE0" w:rsidRPr="003E0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условием нравственно-патриотического воспитания</w:t>
      </w:r>
      <w:r w:rsidR="005C2FE0"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является тесная взаимосвязь с </w:t>
      </w:r>
      <w:r w:rsidR="005C2FE0" w:rsidRPr="003E0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Поэтому вся работа проходит в тесной взаимосвязи </w:t>
      </w:r>
      <w:r w:rsidR="005C2FE0"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="005C2FE0" w:rsidRPr="003E0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 воспитанников</w:t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Сюда входят совместные экскурсии, выставки, конкурсы, праздники и т. д.</w:t>
      </w:r>
    </w:p>
    <w:p w:rsidR="005C2FE0" w:rsidRPr="00C81068" w:rsidRDefault="003E0D0B" w:rsidP="003E0D0B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образом, чем раньше начата работа, по </w:t>
      </w:r>
      <w:r w:rsidR="005C2FE0" w:rsidRPr="003E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формированию </w:t>
      </w:r>
      <w:r w:rsidR="005C2FE0" w:rsidRPr="003E0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 у дошкольников</w:t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прочнее и устойчивее будут сформированы у них, нравственные качества, поведение устойчивое, положительное отношение к себе, уверенность в своих силах, открытость внешнему миру, проявляется доброжелательное отношение к окружающим, сопереживание другому человеку. Только тогда они вырастут настоящими </w:t>
      </w:r>
      <w:r w:rsidR="005C2FE0" w:rsidRPr="003E0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патриотами своей Родины</w:t>
      </w:r>
      <w:r w:rsidR="005C2FE0" w:rsidRPr="00C8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будут способные на героические поступки.</w:t>
      </w:r>
    </w:p>
    <w:p w:rsidR="002548E8" w:rsidRPr="00C81068" w:rsidRDefault="002548E8" w:rsidP="003E0D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FE6" w:rsidRPr="00C81068" w:rsidRDefault="00874FE6" w:rsidP="003E0D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FE6" w:rsidRPr="00C81068" w:rsidRDefault="00874FE6" w:rsidP="003E0D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4E1" w:rsidRPr="00C81068" w:rsidRDefault="002C64E1" w:rsidP="00C810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4E1" w:rsidRPr="00C81068" w:rsidRDefault="002C64E1" w:rsidP="00C810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4E1" w:rsidRPr="00C81068" w:rsidRDefault="002C64E1" w:rsidP="00C810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0D0B" w:rsidRDefault="003E0D0B" w:rsidP="002C64E1">
      <w:pPr>
        <w:spacing w:after="0" w:line="360" w:lineRule="auto"/>
        <w:rPr>
          <w:b/>
          <w:sz w:val="40"/>
          <w:szCs w:val="40"/>
        </w:rPr>
      </w:pPr>
    </w:p>
    <w:p w:rsidR="003E0D0B" w:rsidRDefault="003E0D0B" w:rsidP="002C64E1">
      <w:pPr>
        <w:spacing w:after="0" w:line="360" w:lineRule="auto"/>
        <w:rPr>
          <w:b/>
          <w:sz w:val="40"/>
          <w:szCs w:val="40"/>
        </w:rPr>
      </w:pPr>
    </w:p>
    <w:p w:rsidR="003E0D0B" w:rsidRDefault="003E0D0B" w:rsidP="002C64E1">
      <w:pPr>
        <w:spacing w:after="0" w:line="360" w:lineRule="auto"/>
        <w:rPr>
          <w:b/>
          <w:sz w:val="40"/>
          <w:szCs w:val="40"/>
        </w:rPr>
      </w:pPr>
    </w:p>
    <w:p w:rsidR="00874FE6" w:rsidRPr="003E0D0B" w:rsidRDefault="00874FE6" w:rsidP="002C64E1">
      <w:pPr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  <w:r w:rsidRPr="003E0D0B">
        <w:rPr>
          <w:rFonts w:ascii="Times New Roman" w:hAnsi="Times New Roman" w:cs="Times New Roman"/>
          <w:b/>
          <w:sz w:val="48"/>
          <w:szCs w:val="48"/>
        </w:rPr>
        <w:lastRenderedPageBreak/>
        <w:t>«Событийный подход в</w:t>
      </w:r>
      <w:r w:rsidR="002C64E1" w:rsidRPr="003E0D0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3E0D0B">
        <w:rPr>
          <w:rFonts w:ascii="Times New Roman" w:hAnsi="Times New Roman" w:cs="Times New Roman"/>
          <w:b/>
          <w:sz w:val="48"/>
          <w:szCs w:val="48"/>
        </w:rPr>
        <w:t>патриотическом воспитании»</w:t>
      </w:r>
    </w:p>
    <w:p w:rsidR="00874FE6" w:rsidRPr="003E0D0B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D0B">
        <w:rPr>
          <w:rFonts w:ascii="Times New Roman" w:hAnsi="Times New Roman" w:cs="Times New Roman"/>
          <w:sz w:val="28"/>
          <w:szCs w:val="28"/>
        </w:rPr>
        <w:t>Гражданско-патриотическое</w:t>
      </w:r>
      <w:r w:rsidR="002C64E1" w:rsidRPr="003E0D0B">
        <w:rPr>
          <w:rFonts w:ascii="Times New Roman" w:hAnsi="Times New Roman" w:cs="Times New Roman"/>
          <w:sz w:val="28"/>
          <w:szCs w:val="28"/>
        </w:rPr>
        <w:t xml:space="preserve"> </w:t>
      </w:r>
      <w:r w:rsidRPr="003E0D0B">
        <w:rPr>
          <w:rFonts w:ascii="Times New Roman" w:hAnsi="Times New Roman" w:cs="Times New Roman"/>
          <w:sz w:val="28"/>
          <w:szCs w:val="28"/>
        </w:rPr>
        <w:t>воспитание – это формирование</w:t>
      </w:r>
      <w:r w:rsidR="002C64E1" w:rsidRPr="003E0D0B">
        <w:rPr>
          <w:rFonts w:ascii="Times New Roman" w:hAnsi="Times New Roman" w:cs="Times New Roman"/>
          <w:sz w:val="28"/>
          <w:szCs w:val="28"/>
        </w:rPr>
        <w:t xml:space="preserve"> </w:t>
      </w:r>
      <w:r w:rsidRPr="003E0D0B">
        <w:rPr>
          <w:rFonts w:ascii="Times New Roman" w:hAnsi="Times New Roman" w:cs="Times New Roman"/>
          <w:sz w:val="28"/>
          <w:szCs w:val="28"/>
        </w:rPr>
        <w:t>уважительного отношения к</w:t>
      </w:r>
      <w:r w:rsidR="002C64E1" w:rsidRPr="003E0D0B">
        <w:rPr>
          <w:rFonts w:ascii="Times New Roman" w:hAnsi="Times New Roman" w:cs="Times New Roman"/>
          <w:sz w:val="28"/>
          <w:szCs w:val="28"/>
        </w:rPr>
        <w:t xml:space="preserve"> </w:t>
      </w:r>
      <w:r w:rsidRPr="003E0D0B">
        <w:rPr>
          <w:rFonts w:ascii="Times New Roman" w:hAnsi="Times New Roman" w:cs="Times New Roman"/>
          <w:sz w:val="28"/>
          <w:szCs w:val="28"/>
        </w:rPr>
        <w:t>Родине и активной гражданской</w:t>
      </w:r>
      <w:r w:rsidR="002C64E1" w:rsidRPr="003E0D0B">
        <w:rPr>
          <w:rFonts w:ascii="Times New Roman" w:hAnsi="Times New Roman" w:cs="Times New Roman"/>
          <w:sz w:val="28"/>
          <w:szCs w:val="28"/>
        </w:rPr>
        <w:t xml:space="preserve"> </w:t>
      </w:r>
      <w:r w:rsidRPr="003E0D0B">
        <w:rPr>
          <w:rFonts w:ascii="Times New Roman" w:hAnsi="Times New Roman" w:cs="Times New Roman"/>
          <w:sz w:val="28"/>
          <w:szCs w:val="28"/>
        </w:rPr>
        <w:t>позиции человека.</w:t>
      </w:r>
    </w:p>
    <w:p w:rsidR="00874FE6" w:rsidRPr="003E0D0B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4FE6" w:rsidRPr="003E0D0B" w:rsidRDefault="00874FE6" w:rsidP="002C64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0D0B">
        <w:rPr>
          <w:rFonts w:ascii="Times New Roman" w:hAnsi="Times New Roman" w:cs="Times New Roman"/>
          <w:b/>
          <w:sz w:val="28"/>
          <w:szCs w:val="28"/>
        </w:rPr>
        <w:t>Направления воспитательной</w:t>
      </w:r>
      <w:r w:rsidR="002C64E1" w:rsidRPr="003E0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D0B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874FE6" w:rsidRPr="003E0D0B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D0B">
        <w:rPr>
          <w:rFonts w:ascii="Times New Roman" w:hAnsi="Times New Roman" w:cs="Times New Roman"/>
          <w:sz w:val="28"/>
          <w:szCs w:val="28"/>
        </w:rPr>
        <w:t>1.Создание образов, характеризующих нашу Родину.</w:t>
      </w:r>
    </w:p>
    <w:p w:rsidR="00874FE6" w:rsidRPr="003E0D0B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D0B">
        <w:rPr>
          <w:rFonts w:ascii="Times New Roman" w:hAnsi="Times New Roman" w:cs="Times New Roman"/>
          <w:sz w:val="28"/>
          <w:szCs w:val="28"/>
        </w:rPr>
        <w:t>2.Формирование положительных эмоций, связанных с</w:t>
      </w:r>
      <w:r w:rsidR="002C64E1" w:rsidRPr="003E0D0B">
        <w:rPr>
          <w:rFonts w:ascii="Times New Roman" w:hAnsi="Times New Roman" w:cs="Times New Roman"/>
          <w:sz w:val="28"/>
          <w:szCs w:val="28"/>
        </w:rPr>
        <w:t xml:space="preserve"> </w:t>
      </w:r>
      <w:r w:rsidRPr="003E0D0B">
        <w:rPr>
          <w:rFonts w:ascii="Times New Roman" w:hAnsi="Times New Roman" w:cs="Times New Roman"/>
          <w:sz w:val="28"/>
          <w:szCs w:val="28"/>
        </w:rPr>
        <w:t>Родиной: любви, уважения, гордости за Родину.</w:t>
      </w:r>
    </w:p>
    <w:p w:rsidR="00874FE6" w:rsidRPr="003E0D0B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D0B">
        <w:rPr>
          <w:rFonts w:ascii="Times New Roman" w:hAnsi="Times New Roman" w:cs="Times New Roman"/>
          <w:sz w:val="28"/>
          <w:szCs w:val="28"/>
        </w:rPr>
        <w:t>3. Формирование убеждений относительно Родины</w:t>
      </w:r>
      <w:r w:rsidR="002C64E1" w:rsidRPr="003E0D0B">
        <w:rPr>
          <w:rFonts w:ascii="Times New Roman" w:hAnsi="Times New Roman" w:cs="Times New Roman"/>
          <w:sz w:val="28"/>
          <w:szCs w:val="28"/>
        </w:rPr>
        <w:t>.</w:t>
      </w: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D0B">
        <w:rPr>
          <w:rFonts w:ascii="Times New Roman" w:hAnsi="Times New Roman" w:cs="Times New Roman"/>
          <w:sz w:val="28"/>
          <w:szCs w:val="28"/>
        </w:rPr>
        <w:t>4.Формирование положительной</w:t>
      </w:r>
      <w:r w:rsidRPr="002C64E1">
        <w:rPr>
          <w:rFonts w:ascii="Times New Roman" w:hAnsi="Times New Roman" w:cs="Times New Roman"/>
          <w:sz w:val="28"/>
          <w:szCs w:val="28"/>
        </w:rPr>
        <w:t xml:space="preserve"> мотивации (желания</w:t>
      </w:r>
      <w:r w:rsidR="002C64E1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действовать) во имя Родины.</w:t>
      </w: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4E1">
        <w:rPr>
          <w:rFonts w:ascii="Times New Roman" w:hAnsi="Times New Roman" w:cs="Times New Roman"/>
          <w:sz w:val="28"/>
          <w:szCs w:val="28"/>
        </w:rPr>
        <w:t>5. Использование примеров выдающихся исторических</w:t>
      </w:r>
      <w:r w:rsidR="002C64E1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личностей.</w:t>
      </w: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4E1">
        <w:rPr>
          <w:rFonts w:ascii="Times New Roman" w:hAnsi="Times New Roman" w:cs="Times New Roman"/>
          <w:sz w:val="28"/>
          <w:szCs w:val="28"/>
        </w:rPr>
        <w:t>6. Краеведческая работа.</w:t>
      </w: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4E1">
        <w:rPr>
          <w:rFonts w:ascii="Times New Roman" w:hAnsi="Times New Roman" w:cs="Times New Roman"/>
          <w:sz w:val="28"/>
          <w:szCs w:val="28"/>
        </w:rPr>
        <w:t>Все направления воспитательной работы</w:t>
      </w:r>
      <w:r w:rsidR="002C64E1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позволяют осуществлять личностно-ориентированный подход в воспитании</w:t>
      </w:r>
      <w:r w:rsidR="002C64E1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при одновременной массовости</w:t>
      </w:r>
      <w:r w:rsidR="002C64E1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воспитательных мероприятий. При этом</w:t>
      </w:r>
      <w:r w:rsidR="002C64E1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 xml:space="preserve">важную </w:t>
      </w:r>
      <w:proofErr w:type="gramStart"/>
      <w:r w:rsidRPr="002C64E1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Pr="002C64E1">
        <w:rPr>
          <w:rFonts w:ascii="Times New Roman" w:hAnsi="Times New Roman" w:cs="Times New Roman"/>
          <w:sz w:val="28"/>
          <w:szCs w:val="28"/>
        </w:rPr>
        <w:t xml:space="preserve"> в патриотическом</w:t>
      </w:r>
      <w:r w:rsidR="002C64E1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воспитании обучающихся играет</w:t>
      </w:r>
      <w:r w:rsidR="002C64E1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событийный подход.</w:t>
      </w: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4E1">
        <w:rPr>
          <w:rFonts w:ascii="Times New Roman" w:hAnsi="Times New Roman" w:cs="Times New Roman"/>
          <w:sz w:val="28"/>
          <w:szCs w:val="28"/>
        </w:rPr>
        <w:t>О роли События в воспитании</w:t>
      </w:r>
      <w:r w:rsidR="002C64E1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Антон Семёнович Макаренко — советский</w:t>
      </w:r>
    </w:p>
    <w:p w:rsid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4E1">
        <w:rPr>
          <w:rFonts w:ascii="Times New Roman" w:hAnsi="Times New Roman" w:cs="Times New Roman"/>
          <w:sz w:val="28"/>
          <w:szCs w:val="28"/>
        </w:rPr>
        <w:t>педагог и писатель. Один из педагогов,</w:t>
      </w:r>
      <w:r w:rsidR="00720F98">
        <w:rPr>
          <w:rFonts w:ascii="Times New Roman" w:hAnsi="Times New Roman" w:cs="Times New Roman"/>
          <w:sz w:val="28"/>
          <w:szCs w:val="28"/>
        </w:rPr>
        <w:t xml:space="preserve"> определивший</w:t>
      </w:r>
      <w:r w:rsidR="002C64E1">
        <w:rPr>
          <w:rFonts w:ascii="Times New Roman" w:hAnsi="Times New Roman" w:cs="Times New Roman"/>
          <w:sz w:val="28"/>
          <w:szCs w:val="28"/>
        </w:rPr>
        <w:t xml:space="preserve"> способ </w:t>
      </w:r>
      <w:r w:rsidRPr="002C64E1">
        <w:rPr>
          <w:rFonts w:ascii="Times New Roman" w:hAnsi="Times New Roman" w:cs="Times New Roman"/>
          <w:sz w:val="28"/>
          <w:szCs w:val="28"/>
        </w:rPr>
        <w:t>педагогического</w:t>
      </w:r>
      <w:r w:rsidR="002C64E1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мышления в ХХ веке.</w:t>
      </w:r>
    </w:p>
    <w:p w:rsidR="00874FE6" w:rsidRPr="00CD5020" w:rsidRDefault="00874FE6" w:rsidP="002C64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C64E1">
        <w:rPr>
          <w:rFonts w:ascii="Times New Roman" w:hAnsi="Times New Roman" w:cs="Times New Roman"/>
          <w:sz w:val="28"/>
          <w:szCs w:val="28"/>
        </w:rPr>
        <w:t>В своей воспитательной системе</w:t>
      </w:r>
      <w:r w:rsidR="00720F98">
        <w:rPr>
          <w:rFonts w:ascii="Times New Roman" w:hAnsi="Times New Roman" w:cs="Times New Roman"/>
          <w:sz w:val="28"/>
          <w:szCs w:val="28"/>
        </w:rPr>
        <w:t xml:space="preserve"> Макаренко</w:t>
      </w:r>
      <w:r w:rsidRPr="002C64E1">
        <w:rPr>
          <w:rFonts w:ascii="Times New Roman" w:hAnsi="Times New Roman" w:cs="Times New Roman"/>
          <w:sz w:val="28"/>
          <w:szCs w:val="28"/>
        </w:rPr>
        <w:t xml:space="preserve"> отмечал, что</w:t>
      </w:r>
      <w:r w:rsidR="002C64E1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большое значение в жизни человека имеют</w:t>
      </w:r>
      <w:r w:rsidR="002C64E1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яркие и волнующие события:</w:t>
      </w:r>
      <w:r w:rsidR="002C64E1">
        <w:rPr>
          <w:rFonts w:ascii="Times New Roman" w:hAnsi="Times New Roman" w:cs="Times New Roman"/>
          <w:sz w:val="28"/>
          <w:szCs w:val="28"/>
        </w:rPr>
        <w:t xml:space="preserve"> </w:t>
      </w:r>
      <w:r w:rsidRPr="00CD5020">
        <w:rPr>
          <w:rFonts w:ascii="Times New Roman" w:hAnsi="Times New Roman" w:cs="Times New Roman"/>
          <w:i/>
          <w:sz w:val="28"/>
          <w:szCs w:val="28"/>
        </w:rPr>
        <w:t>«Биографические изменения в структуре</w:t>
      </w:r>
      <w:r w:rsidR="002C64E1" w:rsidRPr="00CD50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5020">
        <w:rPr>
          <w:rFonts w:ascii="Times New Roman" w:hAnsi="Times New Roman" w:cs="Times New Roman"/>
          <w:i/>
          <w:sz w:val="28"/>
          <w:szCs w:val="28"/>
        </w:rPr>
        <w:t xml:space="preserve">личности воспитанников возникают </w:t>
      </w:r>
      <w:r w:rsidR="00CD5020" w:rsidRPr="00CD5020">
        <w:rPr>
          <w:rFonts w:ascii="Times New Roman" w:hAnsi="Times New Roman" w:cs="Times New Roman"/>
          <w:i/>
          <w:sz w:val="28"/>
          <w:szCs w:val="28"/>
        </w:rPr>
        <w:t>вследствие</w:t>
      </w:r>
      <w:r w:rsidR="002C64E1" w:rsidRPr="00CD50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5020">
        <w:rPr>
          <w:rFonts w:ascii="Times New Roman" w:hAnsi="Times New Roman" w:cs="Times New Roman"/>
          <w:i/>
          <w:sz w:val="28"/>
          <w:szCs w:val="28"/>
        </w:rPr>
        <w:t>не эволюционного, а революционного развития.</w:t>
      </w:r>
      <w:r w:rsidR="00CD5020" w:rsidRPr="00CD50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5020">
        <w:rPr>
          <w:rFonts w:ascii="Times New Roman" w:hAnsi="Times New Roman" w:cs="Times New Roman"/>
          <w:i/>
          <w:sz w:val="28"/>
          <w:szCs w:val="28"/>
        </w:rPr>
        <w:t>В эволюционном порядке собираются,</w:t>
      </w:r>
      <w:r w:rsidR="00CD5020" w:rsidRPr="00CD50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5020">
        <w:rPr>
          <w:rFonts w:ascii="Times New Roman" w:hAnsi="Times New Roman" w:cs="Times New Roman"/>
          <w:i/>
          <w:sz w:val="28"/>
          <w:szCs w:val="28"/>
        </w:rPr>
        <w:t>подготавли</w:t>
      </w:r>
      <w:r w:rsidR="00720F98">
        <w:rPr>
          <w:rFonts w:ascii="Times New Roman" w:hAnsi="Times New Roman" w:cs="Times New Roman"/>
          <w:i/>
          <w:sz w:val="28"/>
          <w:szCs w:val="28"/>
        </w:rPr>
        <w:t>ваются какие-то предрасположенности</w:t>
      </w:r>
      <w:r w:rsidRPr="00CD5020">
        <w:rPr>
          <w:rFonts w:ascii="Times New Roman" w:hAnsi="Times New Roman" w:cs="Times New Roman"/>
          <w:i/>
          <w:sz w:val="28"/>
          <w:szCs w:val="28"/>
        </w:rPr>
        <w:t>,</w:t>
      </w:r>
      <w:r w:rsidR="00CD5020" w:rsidRPr="00CD50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5020">
        <w:rPr>
          <w:rFonts w:ascii="Times New Roman" w:hAnsi="Times New Roman" w:cs="Times New Roman"/>
          <w:i/>
          <w:sz w:val="28"/>
          <w:szCs w:val="28"/>
        </w:rPr>
        <w:lastRenderedPageBreak/>
        <w:t>намечаются изменения в духовной структуре, но</w:t>
      </w:r>
      <w:r w:rsidR="00CD5020" w:rsidRPr="00CD50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5020">
        <w:rPr>
          <w:rFonts w:ascii="Times New Roman" w:hAnsi="Times New Roman" w:cs="Times New Roman"/>
          <w:i/>
          <w:sz w:val="28"/>
          <w:szCs w:val="28"/>
        </w:rPr>
        <w:t>все равно для реализации их нужны какие-то</w:t>
      </w:r>
      <w:r w:rsidR="00CD5020" w:rsidRPr="00CD50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5020">
        <w:rPr>
          <w:rFonts w:ascii="Times New Roman" w:hAnsi="Times New Roman" w:cs="Times New Roman"/>
          <w:i/>
          <w:sz w:val="28"/>
          <w:szCs w:val="28"/>
        </w:rPr>
        <w:t>более острые моменты, взрывы, потрясения»</w:t>
      </w: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4FE6" w:rsidRPr="00CD5020" w:rsidRDefault="00874FE6" w:rsidP="002C64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5020">
        <w:rPr>
          <w:rFonts w:ascii="Times New Roman" w:hAnsi="Times New Roman" w:cs="Times New Roman"/>
          <w:i/>
          <w:sz w:val="28"/>
          <w:szCs w:val="28"/>
        </w:rPr>
        <w:t>«Воспитательное событие</w:t>
      </w:r>
      <w:r w:rsidR="00CD50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5020">
        <w:rPr>
          <w:rFonts w:ascii="Times New Roman" w:hAnsi="Times New Roman" w:cs="Times New Roman"/>
          <w:i/>
          <w:sz w:val="28"/>
          <w:szCs w:val="28"/>
        </w:rPr>
        <w:t>- момент</w:t>
      </w:r>
      <w:r w:rsidR="00CD5020" w:rsidRPr="00CD50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5020">
        <w:rPr>
          <w:rFonts w:ascii="Times New Roman" w:hAnsi="Times New Roman" w:cs="Times New Roman"/>
          <w:i/>
          <w:sz w:val="28"/>
          <w:szCs w:val="28"/>
        </w:rPr>
        <w:t>реальности, в котором происходит</w:t>
      </w:r>
    </w:p>
    <w:p w:rsidR="00874FE6" w:rsidRPr="00CD5020" w:rsidRDefault="00874FE6" w:rsidP="002C64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5020">
        <w:rPr>
          <w:rFonts w:ascii="Times New Roman" w:hAnsi="Times New Roman" w:cs="Times New Roman"/>
          <w:i/>
          <w:sz w:val="28"/>
          <w:szCs w:val="28"/>
        </w:rPr>
        <w:t xml:space="preserve">личностно развивающаяся, </w:t>
      </w:r>
      <w:r w:rsidR="00720F98" w:rsidRPr="00CD5020">
        <w:rPr>
          <w:rFonts w:ascii="Times New Roman" w:hAnsi="Times New Roman" w:cs="Times New Roman"/>
          <w:i/>
          <w:sz w:val="28"/>
          <w:szCs w:val="28"/>
        </w:rPr>
        <w:t>цели</w:t>
      </w:r>
      <w:r w:rsidR="00720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5020">
        <w:rPr>
          <w:rFonts w:ascii="Times New Roman" w:hAnsi="Times New Roman" w:cs="Times New Roman"/>
          <w:i/>
          <w:sz w:val="28"/>
          <w:szCs w:val="28"/>
        </w:rPr>
        <w:t>- и</w:t>
      </w:r>
      <w:r w:rsidR="00CD5020" w:rsidRPr="00CD50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5020">
        <w:rPr>
          <w:rFonts w:ascii="Times New Roman" w:hAnsi="Times New Roman" w:cs="Times New Roman"/>
          <w:i/>
          <w:sz w:val="28"/>
          <w:szCs w:val="28"/>
        </w:rPr>
        <w:t>ценностно ориентированная встреча</w:t>
      </w:r>
    </w:p>
    <w:p w:rsidR="00874FE6" w:rsidRPr="00CD5020" w:rsidRDefault="00874FE6" w:rsidP="002C64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5020">
        <w:rPr>
          <w:rFonts w:ascii="Times New Roman" w:hAnsi="Times New Roman" w:cs="Times New Roman"/>
          <w:i/>
          <w:sz w:val="28"/>
          <w:szCs w:val="28"/>
        </w:rPr>
        <w:t>взрослого и ребенка</w:t>
      </w:r>
      <w:r w:rsidR="00CD5020" w:rsidRPr="00CD50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5020">
        <w:rPr>
          <w:rFonts w:ascii="Times New Roman" w:hAnsi="Times New Roman" w:cs="Times New Roman"/>
          <w:i/>
          <w:sz w:val="28"/>
          <w:szCs w:val="28"/>
        </w:rPr>
        <w:t xml:space="preserve">(их </w:t>
      </w:r>
      <w:proofErr w:type="gramStart"/>
      <w:r w:rsidRPr="00CD5020">
        <w:rPr>
          <w:rFonts w:ascii="Times New Roman" w:hAnsi="Times New Roman" w:cs="Times New Roman"/>
          <w:i/>
          <w:sz w:val="28"/>
          <w:szCs w:val="28"/>
        </w:rPr>
        <w:t>со-бытие</w:t>
      </w:r>
      <w:proofErr w:type="gramEnd"/>
      <w:r w:rsidRPr="00CD5020">
        <w:rPr>
          <w:rFonts w:ascii="Times New Roman" w:hAnsi="Times New Roman" w:cs="Times New Roman"/>
          <w:i/>
          <w:sz w:val="28"/>
          <w:szCs w:val="28"/>
        </w:rPr>
        <w:t>)»</w:t>
      </w: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64E1">
        <w:rPr>
          <w:rFonts w:ascii="Times New Roman" w:hAnsi="Times New Roman" w:cs="Times New Roman"/>
          <w:b/>
          <w:sz w:val="28"/>
          <w:szCs w:val="28"/>
        </w:rPr>
        <w:t>Событие в современной педагогике</w:t>
      </w: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4E1">
        <w:rPr>
          <w:rFonts w:ascii="Times New Roman" w:hAnsi="Times New Roman" w:cs="Times New Roman"/>
          <w:sz w:val="28"/>
          <w:szCs w:val="28"/>
        </w:rPr>
        <w:t>Событийный подход предполагает</w:t>
      </w:r>
      <w:r w:rsidR="00CD5020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наличие в школе жизни эмоционально</w:t>
      </w: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4E1">
        <w:rPr>
          <w:rFonts w:ascii="Times New Roman" w:hAnsi="Times New Roman" w:cs="Times New Roman"/>
          <w:sz w:val="28"/>
          <w:szCs w:val="28"/>
        </w:rPr>
        <w:t>насыщенных, незабываемых дел, которые</w:t>
      </w:r>
      <w:r w:rsidR="00CD5020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были бы как коллективно, так и</w:t>
      </w: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4E1">
        <w:rPr>
          <w:rFonts w:ascii="Times New Roman" w:hAnsi="Times New Roman" w:cs="Times New Roman"/>
          <w:sz w:val="28"/>
          <w:szCs w:val="28"/>
        </w:rPr>
        <w:t>индивидуально значимы и привлекательны.</w:t>
      </w:r>
    </w:p>
    <w:p w:rsidR="000E4AA9" w:rsidRDefault="000E4AA9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4FE6" w:rsidRPr="00CD5020" w:rsidRDefault="00874FE6" w:rsidP="002C64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5020">
        <w:rPr>
          <w:rFonts w:ascii="Times New Roman" w:hAnsi="Times New Roman" w:cs="Times New Roman"/>
          <w:b/>
          <w:sz w:val="28"/>
          <w:szCs w:val="28"/>
        </w:rPr>
        <w:t>Где могут происходить события?</w:t>
      </w: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4E1">
        <w:rPr>
          <w:rFonts w:ascii="Times New Roman" w:hAnsi="Times New Roman" w:cs="Times New Roman"/>
          <w:sz w:val="28"/>
          <w:szCs w:val="28"/>
        </w:rPr>
        <w:t>Во-первых, в пространстве внутреннего</w:t>
      </w:r>
      <w:r w:rsidR="00CD5020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мира человека.</w:t>
      </w: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4E1">
        <w:rPr>
          <w:rFonts w:ascii="Times New Roman" w:hAnsi="Times New Roman" w:cs="Times New Roman"/>
          <w:sz w:val="28"/>
          <w:szCs w:val="28"/>
        </w:rPr>
        <w:t>Во-вторых, события могут происходить в</w:t>
      </w:r>
      <w:r w:rsidR="00CD5020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пространстве дискурса.</w:t>
      </w: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4E1">
        <w:rPr>
          <w:rFonts w:ascii="Times New Roman" w:hAnsi="Times New Roman" w:cs="Times New Roman"/>
          <w:sz w:val="28"/>
          <w:szCs w:val="28"/>
        </w:rPr>
        <w:t>В-третьих, события могут происходить в</w:t>
      </w:r>
      <w:r w:rsidR="00CD5020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физическом пространстве помещения, в</w:t>
      </w:r>
      <w:r w:rsidR="00CD5020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котором проходит само событие.</w:t>
      </w: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64E1">
        <w:rPr>
          <w:rFonts w:ascii="Times New Roman" w:hAnsi="Times New Roman" w:cs="Times New Roman"/>
          <w:b/>
          <w:sz w:val="28"/>
          <w:szCs w:val="28"/>
        </w:rPr>
        <w:t>Формы событийности, как возможные варианты</w:t>
      </w: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4E1">
        <w:rPr>
          <w:rFonts w:ascii="Times New Roman" w:hAnsi="Times New Roman" w:cs="Times New Roman"/>
          <w:sz w:val="28"/>
          <w:szCs w:val="28"/>
        </w:rPr>
        <w:t>Праздник, посвященный вручению паспорта</w:t>
      </w:r>
      <w:r w:rsidR="006E79DB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гражданина РФ</w:t>
      </w:r>
      <w:r w:rsidR="006E79DB">
        <w:rPr>
          <w:rFonts w:ascii="Times New Roman" w:hAnsi="Times New Roman" w:cs="Times New Roman"/>
          <w:sz w:val="28"/>
          <w:szCs w:val="28"/>
        </w:rPr>
        <w:t>;</w:t>
      </w:r>
    </w:p>
    <w:p w:rsidR="00874FE6" w:rsidRPr="002C64E1" w:rsidRDefault="003E0D0B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4E1">
        <w:rPr>
          <w:rFonts w:ascii="Times New Roman" w:hAnsi="Times New Roman" w:cs="Times New Roman"/>
          <w:sz w:val="28"/>
          <w:szCs w:val="28"/>
        </w:rPr>
        <w:t>Флэш</w:t>
      </w:r>
      <w:r w:rsidR="00874FE6" w:rsidRPr="002C64E1">
        <w:rPr>
          <w:rFonts w:ascii="Times New Roman" w:hAnsi="Times New Roman" w:cs="Times New Roman"/>
          <w:sz w:val="28"/>
          <w:szCs w:val="28"/>
        </w:rPr>
        <w:t>-мобы, социальные акции;</w:t>
      </w:r>
    </w:p>
    <w:p w:rsidR="00874FE6" w:rsidRPr="002C64E1" w:rsidRDefault="00720F98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74FE6" w:rsidRPr="002C64E1">
        <w:rPr>
          <w:rFonts w:ascii="Times New Roman" w:hAnsi="Times New Roman" w:cs="Times New Roman"/>
          <w:sz w:val="28"/>
          <w:szCs w:val="28"/>
        </w:rPr>
        <w:t>инотеатр</w:t>
      </w:r>
      <w:r>
        <w:rPr>
          <w:rFonts w:ascii="Times New Roman" w:hAnsi="Times New Roman" w:cs="Times New Roman"/>
          <w:sz w:val="28"/>
          <w:szCs w:val="28"/>
        </w:rPr>
        <w:t xml:space="preserve"> (тематические фильмы)</w:t>
      </w:r>
      <w:r w:rsidR="00874FE6" w:rsidRPr="002C64E1">
        <w:rPr>
          <w:rFonts w:ascii="Times New Roman" w:hAnsi="Times New Roman" w:cs="Times New Roman"/>
          <w:sz w:val="28"/>
          <w:szCs w:val="28"/>
        </w:rPr>
        <w:t>;</w:t>
      </w: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4E1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="00720F98">
        <w:rPr>
          <w:rFonts w:ascii="Times New Roman" w:hAnsi="Times New Roman" w:cs="Times New Roman"/>
          <w:sz w:val="28"/>
          <w:szCs w:val="28"/>
        </w:rPr>
        <w:t>«</w:t>
      </w:r>
      <w:r w:rsidRPr="002C64E1">
        <w:rPr>
          <w:rFonts w:ascii="Times New Roman" w:hAnsi="Times New Roman" w:cs="Times New Roman"/>
          <w:sz w:val="28"/>
          <w:szCs w:val="28"/>
        </w:rPr>
        <w:t>Осенняя ярмарка</w:t>
      </w:r>
      <w:r w:rsidR="00720F98">
        <w:rPr>
          <w:rFonts w:ascii="Times New Roman" w:hAnsi="Times New Roman" w:cs="Times New Roman"/>
          <w:sz w:val="28"/>
          <w:szCs w:val="28"/>
        </w:rPr>
        <w:t>»</w:t>
      </w:r>
      <w:r w:rsidRPr="002C64E1">
        <w:rPr>
          <w:rFonts w:ascii="Times New Roman" w:hAnsi="Times New Roman" w:cs="Times New Roman"/>
          <w:sz w:val="28"/>
          <w:szCs w:val="28"/>
        </w:rPr>
        <w:t>;</w:t>
      </w:r>
    </w:p>
    <w:p w:rsidR="00720F98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4E1">
        <w:rPr>
          <w:rFonts w:ascii="Times New Roman" w:hAnsi="Times New Roman" w:cs="Times New Roman"/>
          <w:sz w:val="28"/>
          <w:szCs w:val="28"/>
        </w:rPr>
        <w:t xml:space="preserve">Смотр-конкурс песни и строя; </w:t>
      </w:r>
    </w:p>
    <w:p w:rsidR="00874FE6" w:rsidRPr="002C64E1" w:rsidRDefault="00720F98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74FE6" w:rsidRPr="002C64E1">
        <w:rPr>
          <w:rFonts w:ascii="Times New Roman" w:hAnsi="Times New Roman" w:cs="Times New Roman"/>
          <w:sz w:val="28"/>
          <w:szCs w:val="28"/>
        </w:rPr>
        <w:t>онкурс</w:t>
      </w:r>
      <w:r w:rsidR="006E79DB">
        <w:rPr>
          <w:rFonts w:ascii="Times New Roman" w:hAnsi="Times New Roman" w:cs="Times New Roman"/>
          <w:sz w:val="28"/>
          <w:szCs w:val="28"/>
        </w:rPr>
        <w:t xml:space="preserve"> </w:t>
      </w:r>
      <w:r w:rsidR="00874FE6" w:rsidRPr="002C64E1">
        <w:rPr>
          <w:rFonts w:ascii="Times New Roman" w:hAnsi="Times New Roman" w:cs="Times New Roman"/>
          <w:sz w:val="28"/>
          <w:szCs w:val="28"/>
        </w:rPr>
        <w:t>инсценированной военной песни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4E1">
        <w:rPr>
          <w:rFonts w:ascii="Times New Roman" w:hAnsi="Times New Roman" w:cs="Times New Roman"/>
          <w:sz w:val="28"/>
          <w:szCs w:val="28"/>
        </w:rPr>
        <w:t>Экскурсии по историческим местам;</w:t>
      </w: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4E1">
        <w:rPr>
          <w:rFonts w:ascii="Times New Roman" w:hAnsi="Times New Roman" w:cs="Times New Roman"/>
          <w:sz w:val="28"/>
          <w:szCs w:val="28"/>
        </w:rPr>
        <w:t>Встречи с интересными людьми</w:t>
      </w:r>
      <w:r w:rsidR="006E79DB">
        <w:rPr>
          <w:rFonts w:ascii="Times New Roman" w:hAnsi="Times New Roman" w:cs="Times New Roman"/>
          <w:sz w:val="28"/>
          <w:szCs w:val="28"/>
        </w:rPr>
        <w:t>;</w:t>
      </w:r>
    </w:p>
    <w:p w:rsidR="00874FE6" w:rsidRPr="002C64E1" w:rsidRDefault="00720F98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Общесадиковые мероприятия</w:t>
      </w:r>
      <w:r w:rsidR="006E79DB">
        <w:rPr>
          <w:rFonts w:ascii="Times New Roman" w:hAnsi="Times New Roman" w:cs="Times New Roman"/>
          <w:sz w:val="28"/>
          <w:szCs w:val="28"/>
        </w:rPr>
        <w:t>.</w:t>
      </w: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4FE6" w:rsidRPr="006E79DB" w:rsidRDefault="00874FE6" w:rsidP="002C64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64E1">
        <w:rPr>
          <w:rFonts w:ascii="Times New Roman" w:hAnsi="Times New Roman" w:cs="Times New Roman"/>
          <w:b/>
          <w:sz w:val="28"/>
          <w:szCs w:val="28"/>
        </w:rPr>
        <w:lastRenderedPageBreak/>
        <w:t>Сущность воспитательного события</w:t>
      </w:r>
      <w:r w:rsidR="006E7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заключается в том, что</w:t>
      </w:r>
      <w:r w:rsidR="006E7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организуются специальные условия для</w:t>
      </w:r>
      <w:r w:rsidR="006E7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детского действия, в результате которого</w:t>
      </w:r>
      <w:r w:rsidR="006E7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ребенком создается определенный</w:t>
      </w:r>
      <w:r w:rsidR="006E7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продукт;</w:t>
      </w:r>
      <w:r w:rsidR="006E7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затем – усиление этого действия через</w:t>
      </w:r>
    </w:p>
    <w:p w:rsidR="006E79DB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4E1">
        <w:rPr>
          <w:rFonts w:ascii="Times New Roman" w:hAnsi="Times New Roman" w:cs="Times New Roman"/>
          <w:sz w:val="28"/>
          <w:szCs w:val="28"/>
        </w:rPr>
        <w:t xml:space="preserve">рефлексию. </w:t>
      </w: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4E1">
        <w:rPr>
          <w:rFonts w:ascii="Times New Roman" w:hAnsi="Times New Roman" w:cs="Times New Roman"/>
          <w:sz w:val="28"/>
          <w:szCs w:val="28"/>
        </w:rPr>
        <w:t>Таким образом, полученный</w:t>
      </w:r>
      <w:r w:rsidR="006E79DB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опыт, осмысленный и осознанный,</w:t>
      </w:r>
      <w:r w:rsidR="006E79DB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превращается в средство для достижения</w:t>
      </w:r>
      <w:r w:rsidR="006E79DB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новой, уже более высокой, цели.</w:t>
      </w: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4FE6" w:rsidRPr="006E79DB" w:rsidRDefault="00874FE6" w:rsidP="002C64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79DB">
        <w:rPr>
          <w:rFonts w:ascii="Times New Roman" w:hAnsi="Times New Roman" w:cs="Times New Roman"/>
          <w:b/>
          <w:sz w:val="28"/>
          <w:szCs w:val="28"/>
        </w:rPr>
        <w:t>Стало ли мероприятие событием?</w:t>
      </w: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8D8">
        <w:rPr>
          <w:rFonts w:ascii="Times New Roman" w:hAnsi="Times New Roman" w:cs="Times New Roman"/>
          <w:b/>
          <w:sz w:val="28"/>
          <w:szCs w:val="28"/>
        </w:rPr>
        <w:t>Важно:</w:t>
      </w:r>
      <w:r w:rsidRPr="002C64E1">
        <w:rPr>
          <w:rFonts w:ascii="Times New Roman" w:hAnsi="Times New Roman" w:cs="Times New Roman"/>
          <w:sz w:val="28"/>
          <w:szCs w:val="28"/>
        </w:rPr>
        <w:t xml:space="preserve"> если это действительно</w:t>
      </w:r>
      <w:r w:rsidR="006E79DB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воспитательное событие, то формально оно</w:t>
      </w: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4E1">
        <w:rPr>
          <w:rFonts w:ascii="Times New Roman" w:hAnsi="Times New Roman" w:cs="Times New Roman"/>
          <w:sz w:val="28"/>
          <w:szCs w:val="28"/>
        </w:rPr>
        <w:t>закончилось, а в голове остается очень долго.</w:t>
      </w: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8D8">
        <w:rPr>
          <w:rFonts w:ascii="Times New Roman" w:hAnsi="Times New Roman" w:cs="Times New Roman"/>
          <w:b/>
          <w:sz w:val="28"/>
          <w:szCs w:val="28"/>
        </w:rPr>
        <w:t>Важно:</w:t>
      </w:r>
      <w:r w:rsidRPr="002C64E1">
        <w:rPr>
          <w:rFonts w:ascii="Times New Roman" w:hAnsi="Times New Roman" w:cs="Times New Roman"/>
          <w:sz w:val="28"/>
          <w:szCs w:val="28"/>
        </w:rPr>
        <w:t xml:space="preserve"> если из ста </w:t>
      </w:r>
      <w:proofErr w:type="gramStart"/>
      <w:r w:rsidRPr="002C64E1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2C64E1">
        <w:rPr>
          <w:rFonts w:ascii="Times New Roman" w:hAnsi="Times New Roman" w:cs="Times New Roman"/>
          <w:sz w:val="28"/>
          <w:szCs w:val="28"/>
        </w:rPr>
        <w:t xml:space="preserve"> хотя бы тридцать</w:t>
      </w:r>
      <w:r w:rsidR="00270F17">
        <w:rPr>
          <w:rFonts w:ascii="Times New Roman" w:hAnsi="Times New Roman" w:cs="Times New Roman"/>
          <w:sz w:val="28"/>
          <w:szCs w:val="28"/>
        </w:rPr>
        <w:t xml:space="preserve"> сделали для себя </w:t>
      </w:r>
      <w:proofErr w:type="gramStart"/>
      <w:r w:rsidR="00270F17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270F17">
        <w:rPr>
          <w:rFonts w:ascii="Times New Roman" w:hAnsi="Times New Roman" w:cs="Times New Roman"/>
          <w:sz w:val="28"/>
          <w:szCs w:val="28"/>
        </w:rPr>
        <w:t xml:space="preserve"> то выводы</w:t>
      </w:r>
      <w:r w:rsidRPr="002C64E1">
        <w:rPr>
          <w:rFonts w:ascii="Times New Roman" w:hAnsi="Times New Roman" w:cs="Times New Roman"/>
          <w:sz w:val="28"/>
          <w:szCs w:val="28"/>
        </w:rPr>
        <w:t>, то это «мероприятие»</w:t>
      </w:r>
      <w:r w:rsidR="005058D8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можно назвать образовательным событием.</w:t>
      </w: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8D8">
        <w:rPr>
          <w:rFonts w:ascii="Times New Roman" w:hAnsi="Times New Roman" w:cs="Times New Roman"/>
          <w:b/>
          <w:sz w:val="28"/>
          <w:szCs w:val="28"/>
        </w:rPr>
        <w:t>Важно:</w:t>
      </w:r>
      <w:r w:rsidRPr="002C64E1">
        <w:rPr>
          <w:rFonts w:ascii="Times New Roman" w:hAnsi="Times New Roman" w:cs="Times New Roman"/>
          <w:sz w:val="28"/>
          <w:szCs w:val="28"/>
        </w:rPr>
        <w:t xml:space="preserve"> нельзя повторить событие (если какое-</w:t>
      </w:r>
      <w:r w:rsidR="005058D8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то событие было как событие – его повторить</w:t>
      </w:r>
      <w:r w:rsidR="005058D8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нельзя), но можно повторить переживание.</w:t>
      </w: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4FE6" w:rsidRPr="005058D8" w:rsidRDefault="00874FE6" w:rsidP="002C64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64E1">
        <w:rPr>
          <w:rFonts w:ascii="Times New Roman" w:hAnsi="Times New Roman" w:cs="Times New Roman"/>
          <w:b/>
          <w:sz w:val="28"/>
          <w:szCs w:val="28"/>
        </w:rPr>
        <w:t>Ценность воспитательного события</w:t>
      </w:r>
      <w:r w:rsidR="00505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8D8" w:rsidRPr="005058D8">
        <w:rPr>
          <w:rFonts w:ascii="Times New Roman" w:hAnsi="Times New Roman" w:cs="Times New Roman"/>
          <w:sz w:val="28"/>
          <w:szCs w:val="28"/>
        </w:rPr>
        <w:t>заключается в том, что</w:t>
      </w:r>
      <w:r w:rsidR="00505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оно создает целостное единство</w:t>
      </w:r>
      <w:r w:rsidR="00505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происходящего процесса и его</w:t>
      </w:r>
      <w:r w:rsidR="00505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содержания, отражая картину всего</w:t>
      </w:r>
      <w:r w:rsidR="00505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изученного, приобретенного,</w:t>
      </w:r>
      <w:r w:rsidR="00505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накопленного, сформированного в</w:t>
      </w:r>
      <w:r w:rsidR="00505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творческой, речевой, культурной,</w:t>
      </w:r>
      <w:r w:rsidR="00505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эмоциональной сфере.</w:t>
      </w:r>
    </w:p>
    <w:p w:rsidR="00874FE6" w:rsidRPr="002C64E1" w:rsidRDefault="00580667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этого будет сформирована</w:t>
      </w:r>
      <w:r w:rsidR="00874FE6" w:rsidRPr="002C64E1">
        <w:rPr>
          <w:rFonts w:ascii="Times New Roman" w:hAnsi="Times New Roman" w:cs="Times New Roman"/>
          <w:sz w:val="28"/>
          <w:szCs w:val="28"/>
        </w:rPr>
        <w:t xml:space="preserve"> целостная картина</w:t>
      </w:r>
      <w:r w:rsidR="005058D8">
        <w:rPr>
          <w:rFonts w:ascii="Times New Roman" w:hAnsi="Times New Roman" w:cs="Times New Roman"/>
          <w:sz w:val="28"/>
          <w:szCs w:val="28"/>
        </w:rPr>
        <w:t xml:space="preserve"> </w:t>
      </w:r>
      <w:r w:rsidR="00874FE6" w:rsidRPr="002C64E1">
        <w:rPr>
          <w:rFonts w:ascii="Times New Roman" w:hAnsi="Times New Roman" w:cs="Times New Roman"/>
          <w:sz w:val="28"/>
          <w:szCs w:val="28"/>
        </w:rPr>
        <w:t>личностных качеств ребенка – это</w:t>
      </w:r>
      <w:r w:rsidR="005058D8">
        <w:rPr>
          <w:rFonts w:ascii="Times New Roman" w:hAnsi="Times New Roman" w:cs="Times New Roman"/>
          <w:sz w:val="28"/>
          <w:szCs w:val="28"/>
        </w:rPr>
        <w:t xml:space="preserve"> </w:t>
      </w:r>
      <w:r w:rsidR="00874FE6" w:rsidRPr="002C64E1">
        <w:rPr>
          <w:rFonts w:ascii="Times New Roman" w:hAnsi="Times New Roman" w:cs="Times New Roman"/>
          <w:sz w:val="28"/>
          <w:szCs w:val="28"/>
        </w:rPr>
        <w:t>работоспособность, настойчивость,</w:t>
      </w:r>
      <w:r w:rsidR="005058D8">
        <w:rPr>
          <w:rFonts w:ascii="Times New Roman" w:hAnsi="Times New Roman" w:cs="Times New Roman"/>
          <w:sz w:val="28"/>
          <w:szCs w:val="28"/>
        </w:rPr>
        <w:t xml:space="preserve"> </w:t>
      </w:r>
      <w:r w:rsidR="00874FE6" w:rsidRPr="002C64E1">
        <w:rPr>
          <w:rFonts w:ascii="Times New Roman" w:hAnsi="Times New Roman" w:cs="Times New Roman"/>
          <w:sz w:val="28"/>
          <w:szCs w:val="28"/>
        </w:rPr>
        <w:t>исполнительность и качества</w:t>
      </w:r>
      <w:r w:rsidR="005058D8">
        <w:rPr>
          <w:rFonts w:ascii="Times New Roman" w:hAnsi="Times New Roman" w:cs="Times New Roman"/>
          <w:sz w:val="28"/>
          <w:szCs w:val="28"/>
        </w:rPr>
        <w:t xml:space="preserve"> </w:t>
      </w:r>
      <w:r w:rsidR="00874FE6" w:rsidRPr="002C64E1">
        <w:rPr>
          <w:rFonts w:ascii="Times New Roman" w:hAnsi="Times New Roman" w:cs="Times New Roman"/>
          <w:sz w:val="28"/>
          <w:szCs w:val="28"/>
        </w:rPr>
        <w:t>межличностного общения.</w:t>
      </w: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64E1">
        <w:rPr>
          <w:rFonts w:ascii="Times New Roman" w:hAnsi="Times New Roman" w:cs="Times New Roman"/>
          <w:b/>
          <w:sz w:val="28"/>
          <w:szCs w:val="28"/>
        </w:rPr>
        <w:t>Подготовка к воспитательному событию</w:t>
      </w: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4E1">
        <w:rPr>
          <w:rFonts w:ascii="Times New Roman" w:hAnsi="Times New Roman" w:cs="Times New Roman"/>
          <w:sz w:val="28"/>
          <w:szCs w:val="28"/>
        </w:rPr>
        <w:t>Подготовка - это творческий процесс</w:t>
      </w:r>
      <w:r w:rsidR="000E4AA9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и совместная деятельность педагога,</w:t>
      </w:r>
    </w:p>
    <w:p w:rsidR="000E4AA9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4E1">
        <w:rPr>
          <w:rFonts w:ascii="Times New Roman" w:hAnsi="Times New Roman" w:cs="Times New Roman"/>
          <w:sz w:val="28"/>
          <w:szCs w:val="28"/>
        </w:rPr>
        <w:t>обучающихся, родителей, где каждый</w:t>
      </w:r>
      <w:r w:rsidR="000E4AA9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находит себе место.</w:t>
      </w: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4E1">
        <w:rPr>
          <w:rFonts w:ascii="Times New Roman" w:hAnsi="Times New Roman" w:cs="Times New Roman"/>
          <w:sz w:val="28"/>
          <w:szCs w:val="28"/>
        </w:rPr>
        <w:t>Участник события познает новые</w:t>
      </w:r>
      <w:r w:rsidR="000E4AA9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возможности своих личностных</w:t>
      </w: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4E1">
        <w:rPr>
          <w:rFonts w:ascii="Times New Roman" w:hAnsi="Times New Roman" w:cs="Times New Roman"/>
          <w:sz w:val="28"/>
          <w:szCs w:val="28"/>
        </w:rPr>
        <w:t>качеств и открывает для себя новые</w:t>
      </w:r>
      <w:r w:rsidR="000E4AA9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миры.</w:t>
      </w: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64E1">
        <w:rPr>
          <w:rFonts w:ascii="Times New Roman" w:hAnsi="Times New Roman" w:cs="Times New Roman"/>
          <w:sz w:val="28"/>
          <w:szCs w:val="28"/>
        </w:rPr>
        <w:t>«Событию» в педагогике противостоит</w:t>
      </w:r>
      <w:r w:rsidR="00580667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«формальное действие», т.е. проходное</w:t>
      </w:r>
      <w:r w:rsidR="00580667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мероприятие, сделанное «для галочки»,</w:t>
      </w:r>
      <w:r w:rsidR="00580667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 xml:space="preserve">традиционное, не </w:t>
      </w:r>
      <w:r w:rsidRPr="002C64E1">
        <w:rPr>
          <w:rFonts w:ascii="Times New Roman" w:hAnsi="Times New Roman" w:cs="Times New Roman"/>
          <w:sz w:val="28"/>
          <w:szCs w:val="28"/>
        </w:rPr>
        <w:lastRenderedPageBreak/>
        <w:t>отмеченное смыслами</w:t>
      </w:r>
      <w:r w:rsidR="00580667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присутствующих. Потому так важно</w:t>
      </w:r>
      <w:r w:rsidR="00580667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правильно расставить приоритеты в</w:t>
      </w:r>
      <w:r w:rsidR="00580667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пользу организации событийной</w:t>
      </w:r>
      <w:r w:rsidR="00580667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 xml:space="preserve">деятельности, чтобы эффект </w:t>
      </w:r>
      <w:r w:rsidR="00270F17">
        <w:rPr>
          <w:rFonts w:ascii="Times New Roman" w:hAnsi="Times New Roman" w:cs="Times New Roman"/>
          <w:sz w:val="28"/>
          <w:szCs w:val="28"/>
        </w:rPr>
        <w:t>«</w:t>
      </w:r>
      <w:r w:rsidRPr="002C64E1">
        <w:rPr>
          <w:rFonts w:ascii="Times New Roman" w:hAnsi="Times New Roman" w:cs="Times New Roman"/>
          <w:sz w:val="28"/>
          <w:szCs w:val="28"/>
        </w:rPr>
        <w:t>грозы</w:t>
      </w:r>
      <w:r w:rsidR="00270F17">
        <w:rPr>
          <w:rFonts w:ascii="Times New Roman" w:hAnsi="Times New Roman" w:cs="Times New Roman"/>
          <w:sz w:val="28"/>
          <w:szCs w:val="28"/>
        </w:rPr>
        <w:t>»</w:t>
      </w:r>
      <w:r w:rsidRPr="002C64E1">
        <w:rPr>
          <w:rFonts w:ascii="Times New Roman" w:hAnsi="Times New Roman" w:cs="Times New Roman"/>
          <w:sz w:val="28"/>
          <w:szCs w:val="28"/>
        </w:rPr>
        <w:t>,</w:t>
      </w:r>
      <w:r w:rsidR="00580667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события для ребенка запомнился как</w:t>
      </w:r>
      <w:r w:rsidR="00580667">
        <w:rPr>
          <w:rFonts w:ascii="Times New Roman" w:hAnsi="Times New Roman" w:cs="Times New Roman"/>
          <w:sz w:val="28"/>
          <w:szCs w:val="28"/>
        </w:rPr>
        <w:t xml:space="preserve"> </w:t>
      </w:r>
      <w:r w:rsidRPr="002C64E1">
        <w:rPr>
          <w:rFonts w:ascii="Times New Roman" w:hAnsi="Times New Roman" w:cs="Times New Roman"/>
          <w:sz w:val="28"/>
          <w:szCs w:val="28"/>
        </w:rPr>
        <w:t>яркий жизненный артефакт.</w:t>
      </w:r>
    </w:p>
    <w:p w:rsidR="00874FE6" w:rsidRPr="002C64E1" w:rsidRDefault="00874FE6" w:rsidP="002C6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4FE6" w:rsidRPr="002C64E1" w:rsidRDefault="00874FE6">
      <w:pPr>
        <w:rPr>
          <w:rFonts w:ascii="Times New Roman" w:hAnsi="Times New Roman" w:cs="Times New Roman"/>
          <w:sz w:val="28"/>
          <w:szCs w:val="28"/>
        </w:rPr>
      </w:pPr>
    </w:p>
    <w:p w:rsidR="00874FE6" w:rsidRPr="002C64E1" w:rsidRDefault="00874FE6">
      <w:pPr>
        <w:rPr>
          <w:rFonts w:ascii="Times New Roman" w:hAnsi="Times New Roman" w:cs="Times New Roman"/>
          <w:sz w:val="28"/>
          <w:szCs w:val="28"/>
        </w:rPr>
      </w:pPr>
    </w:p>
    <w:sectPr w:rsidR="00874FE6" w:rsidRPr="002C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51"/>
    <w:rsid w:val="000232FF"/>
    <w:rsid w:val="00026AB6"/>
    <w:rsid w:val="0003165C"/>
    <w:rsid w:val="00034590"/>
    <w:rsid w:val="00044A8C"/>
    <w:rsid w:val="000469BB"/>
    <w:rsid w:val="00053F02"/>
    <w:rsid w:val="00054C6F"/>
    <w:rsid w:val="00054FA0"/>
    <w:rsid w:val="00062A10"/>
    <w:rsid w:val="0009116E"/>
    <w:rsid w:val="00094251"/>
    <w:rsid w:val="00096E28"/>
    <w:rsid w:val="000A4400"/>
    <w:rsid w:val="000C674C"/>
    <w:rsid w:val="000E4AA9"/>
    <w:rsid w:val="000E758F"/>
    <w:rsid w:val="000F251F"/>
    <w:rsid w:val="00102121"/>
    <w:rsid w:val="00106C92"/>
    <w:rsid w:val="00106FE2"/>
    <w:rsid w:val="001241BA"/>
    <w:rsid w:val="001342F3"/>
    <w:rsid w:val="001358FC"/>
    <w:rsid w:val="00141436"/>
    <w:rsid w:val="00161502"/>
    <w:rsid w:val="00161CBD"/>
    <w:rsid w:val="00172E21"/>
    <w:rsid w:val="001B5063"/>
    <w:rsid w:val="001B60BB"/>
    <w:rsid w:val="001B7088"/>
    <w:rsid w:val="001E7034"/>
    <w:rsid w:val="00207120"/>
    <w:rsid w:val="00251314"/>
    <w:rsid w:val="002548E8"/>
    <w:rsid w:val="00254973"/>
    <w:rsid w:val="0026038D"/>
    <w:rsid w:val="0026040B"/>
    <w:rsid w:val="00270F17"/>
    <w:rsid w:val="00274B5F"/>
    <w:rsid w:val="002C1D37"/>
    <w:rsid w:val="002C64E1"/>
    <w:rsid w:val="002C6E28"/>
    <w:rsid w:val="0031400E"/>
    <w:rsid w:val="00336EF2"/>
    <w:rsid w:val="0038592E"/>
    <w:rsid w:val="003951EF"/>
    <w:rsid w:val="003972BE"/>
    <w:rsid w:val="003B44AF"/>
    <w:rsid w:val="003D149F"/>
    <w:rsid w:val="003D727B"/>
    <w:rsid w:val="003E0D0B"/>
    <w:rsid w:val="003E5F88"/>
    <w:rsid w:val="00401AE3"/>
    <w:rsid w:val="00416186"/>
    <w:rsid w:val="00422301"/>
    <w:rsid w:val="00430705"/>
    <w:rsid w:val="0046155F"/>
    <w:rsid w:val="004838AD"/>
    <w:rsid w:val="004A28C6"/>
    <w:rsid w:val="004A4397"/>
    <w:rsid w:val="005058D8"/>
    <w:rsid w:val="005111A1"/>
    <w:rsid w:val="00511541"/>
    <w:rsid w:val="0051467C"/>
    <w:rsid w:val="0052219D"/>
    <w:rsid w:val="0053678B"/>
    <w:rsid w:val="00552164"/>
    <w:rsid w:val="005638AC"/>
    <w:rsid w:val="00580667"/>
    <w:rsid w:val="00582F34"/>
    <w:rsid w:val="0058480E"/>
    <w:rsid w:val="005848DD"/>
    <w:rsid w:val="00590E67"/>
    <w:rsid w:val="0059435C"/>
    <w:rsid w:val="00595E0D"/>
    <w:rsid w:val="005A0732"/>
    <w:rsid w:val="005A66FF"/>
    <w:rsid w:val="005A6A9E"/>
    <w:rsid w:val="005A78AB"/>
    <w:rsid w:val="005C0EA0"/>
    <w:rsid w:val="005C2FE0"/>
    <w:rsid w:val="005C38E5"/>
    <w:rsid w:val="00615901"/>
    <w:rsid w:val="00620AEA"/>
    <w:rsid w:val="00624637"/>
    <w:rsid w:val="006334BD"/>
    <w:rsid w:val="006361CB"/>
    <w:rsid w:val="00655049"/>
    <w:rsid w:val="00682F1A"/>
    <w:rsid w:val="00691337"/>
    <w:rsid w:val="006A47C4"/>
    <w:rsid w:val="006D143E"/>
    <w:rsid w:val="006E79DB"/>
    <w:rsid w:val="00701D66"/>
    <w:rsid w:val="00720F98"/>
    <w:rsid w:val="0072364E"/>
    <w:rsid w:val="0072382C"/>
    <w:rsid w:val="00723EC4"/>
    <w:rsid w:val="00725C04"/>
    <w:rsid w:val="0072693F"/>
    <w:rsid w:val="00744F65"/>
    <w:rsid w:val="00757325"/>
    <w:rsid w:val="00780E22"/>
    <w:rsid w:val="007B26F5"/>
    <w:rsid w:val="007B3758"/>
    <w:rsid w:val="007B3E6C"/>
    <w:rsid w:val="007C7039"/>
    <w:rsid w:val="007D5CAF"/>
    <w:rsid w:val="007D675A"/>
    <w:rsid w:val="007F60D1"/>
    <w:rsid w:val="00821E0C"/>
    <w:rsid w:val="00834840"/>
    <w:rsid w:val="00842EA4"/>
    <w:rsid w:val="00870476"/>
    <w:rsid w:val="00872936"/>
    <w:rsid w:val="00874FE6"/>
    <w:rsid w:val="00891E27"/>
    <w:rsid w:val="00896842"/>
    <w:rsid w:val="008C429A"/>
    <w:rsid w:val="008D3F89"/>
    <w:rsid w:val="008E6AD3"/>
    <w:rsid w:val="008F0DFA"/>
    <w:rsid w:val="00910D54"/>
    <w:rsid w:val="00910FB6"/>
    <w:rsid w:val="00925EA7"/>
    <w:rsid w:val="00953BF9"/>
    <w:rsid w:val="00973A5B"/>
    <w:rsid w:val="009B01FB"/>
    <w:rsid w:val="009C4353"/>
    <w:rsid w:val="009C490B"/>
    <w:rsid w:val="009E6EEC"/>
    <w:rsid w:val="009F4A16"/>
    <w:rsid w:val="00A14F17"/>
    <w:rsid w:val="00A20CF6"/>
    <w:rsid w:val="00A4295A"/>
    <w:rsid w:val="00A56B9A"/>
    <w:rsid w:val="00A63BB5"/>
    <w:rsid w:val="00A66885"/>
    <w:rsid w:val="00A7187F"/>
    <w:rsid w:val="00A72E78"/>
    <w:rsid w:val="00A75624"/>
    <w:rsid w:val="00A954C1"/>
    <w:rsid w:val="00AC08B9"/>
    <w:rsid w:val="00AE725F"/>
    <w:rsid w:val="00AF334A"/>
    <w:rsid w:val="00AF52AB"/>
    <w:rsid w:val="00AF59E0"/>
    <w:rsid w:val="00B12999"/>
    <w:rsid w:val="00B2128A"/>
    <w:rsid w:val="00B21D97"/>
    <w:rsid w:val="00B26402"/>
    <w:rsid w:val="00B33493"/>
    <w:rsid w:val="00B46796"/>
    <w:rsid w:val="00B51588"/>
    <w:rsid w:val="00B70FF8"/>
    <w:rsid w:val="00B747D9"/>
    <w:rsid w:val="00B76978"/>
    <w:rsid w:val="00B90755"/>
    <w:rsid w:val="00B91C60"/>
    <w:rsid w:val="00BA55AE"/>
    <w:rsid w:val="00BD76A6"/>
    <w:rsid w:val="00C06C4F"/>
    <w:rsid w:val="00C25339"/>
    <w:rsid w:val="00C7648A"/>
    <w:rsid w:val="00C81068"/>
    <w:rsid w:val="00C86AC8"/>
    <w:rsid w:val="00CA011F"/>
    <w:rsid w:val="00CB19A8"/>
    <w:rsid w:val="00CB6791"/>
    <w:rsid w:val="00CC13D3"/>
    <w:rsid w:val="00CD5020"/>
    <w:rsid w:val="00CF3F35"/>
    <w:rsid w:val="00D04412"/>
    <w:rsid w:val="00D132CE"/>
    <w:rsid w:val="00D14BED"/>
    <w:rsid w:val="00D30E76"/>
    <w:rsid w:val="00D40D60"/>
    <w:rsid w:val="00D52D47"/>
    <w:rsid w:val="00D52D9F"/>
    <w:rsid w:val="00D57000"/>
    <w:rsid w:val="00D7397C"/>
    <w:rsid w:val="00DA18FA"/>
    <w:rsid w:val="00DA764A"/>
    <w:rsid w:val="00DA7782"/>
    <w:rsid w:val="00DB6539"/>
    <w:rsid w:val="00DC5253"/>
    <w:rsid w:val="00DD40E8"/>
    <w:rsid w:val="00DE2C41"/>
    <w:rsid w:val="00E047D3"/>
    <w:rsid w:val="00E97019"/>
    <w:rsid w:val="00EC447C"/>
    <w:rsid w:val="00ED22A1"/>
    <w:rsid w:val="00ED4BDC"/>
    <w:rsid w:val="00ED7F9B"/>
    <w:rsid w:val="00EE1561"/>
    <w:rsid w:val="00EE3365"/>
    <w:rsid w:val="00EF1EA8"/>
    <w:rsid w:val="00EF23A6"/>
    <w:rsid w:val="00EF4672"/>
    <w:rsid w:val="00F02A7E"/>
    <w:rsid w:val="00F2514A"/>
    <w:rsid w:val="00F26205"/>
    <w:rsid w:val="00F55A50"/>
    <w:rsid w:val="00F82D8F"/>
    <w:rsid w:val="00F9671A"/>
    <w:rsid w:val="00FA0CE9"/>
    <w:rsid w:val="00FC2E21"/>
    <w:rsid w:val="00FD0E45"/>
    <w:rsid w:val="00FD5035"/>
    <w:rsid w:val="00FF57FD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380E2-9775-4B35-8DC9-2236CB35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Шипинова</dc:creator>
  <cp:keywords/>
  <dc:description/>
  <cp:lastModifiedBy>Елена Шипинова</cp:lastModifiedBy>
  <cp:revision>13</cp:revision>
  <dcterms:created xsi:type="dcterms:W3CDTF">2021-02-22T15:21:00Z</dcterms:created>
  <dcterms:modified xsi:type="dcterms:W3CDTF">2021-02-24T19:41:00Z</dcterms:modified>
</cp:coreProperties>
</file>