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BE3" w:rsidRPr="00431389" w:rsidRDefault="00603BE3" w:rsidP="00603BE3">
      <w:pPr>
        <w:pStyle w:val="a3"/>
        <w:jc w:val="center"/>
        <w:rPr>
          <w:color w:val="000000"/>
          <w:sz w:val="28"/>
          <w:szCs w:val="28"/>
        </w:rPr>
      </w:pPr>
      <w:r w:rsidRPr="00431389">
        <w:rPr>
          <w:color w:val="000000"/>
          <w:sz w:val="28"/>
          <w:szCs w:val="28"/>
        </w:rPr>
        <w:t xml:space="preserve">Муниципальное дошкольное образовательное учреждение </w:t>
      </w:r>
    </w:p>
    <w:p w:rsidR="00603BE3" w:rsidRPr="00431389" w:rsidRDefault="00603BE3" w:rsidP="00603BE3">
      <w:pPr>
        <w:pStyle w:val="a3"/>
        <w:jc w:val="center"/>
        <w:rPr>
          <w:color w:val="000000"/>
          <w:sz w:val="28"/>
          <w:szCs w:val="28"/>
        </w:rPr>
      </w:pPr>
      <w:r w:rsidRPr="00431389">
        <w:rPr>
          <w:color w:val="000000"/>
          <w:sz w:val="28"/>
          <w:szCs w:val="28"/>
        </w:rPr>
        <w:t>детский сад №27 «Светлячок»</w:t>
      </w:r>
    </w:p>
    <w:p w:rsidR="00603BE3" w:rsidRPr="00431389" w:rsidRDefault="00603BE3" w:rsidP="00603BE3">
      <w:pPr>
        <w:pStyle w:val="a3"/>
        <w:jc w:val="center"/>
        <w:rPr>
          <w:color w:val="000000"/>
          <w:sz w:val="28"/>
          <w:szCs w:val="28"/>
        </w:rPr>
      </w:pPr>
      <w:r w:rsidRPr="00431389">
        <w:rPr>
          <w:color w:val="000000"/>
          <w:sz w:val="28"/>
          <w:szCs w:val="28"/>
        </w:rPr>
        <w:t>Ярославского муниципального района</w:t>
      </w:r>
    </w:p>
    <w:p w:rsidR="00603BE3" w:rsidRPr="00431389" w:rsidRDefault="00603BE3" w:rsidP="00603BE3">
      <w:pPr>
        <w:pStyle w:val="a3"/>
        <w:jc w:val="center"/>
        <w:rPr>
          <w:b/>
          <w:color w:val="000000"/>
          <w:sz w:val="28"/>
          <w:szCs w:val="28"/>
        </w:rPr>
      </w:pPr>
    </w:p>
    <w:p w:rsidR="00603BE3" w:rsidRDefault="00603BE3" w:rsidP="00603BE3">
      <w:pPr>
        <w:pStyle w:val="a3"/>
        <w:jc w:val="center"/>
        <w:rPr>
          <w:b/>
          <w:color w:val="000000"/>
        </w:rPr>
      </w:pPr>
    </w:p>
    <w:p w:rsidR="00603BE3" w:rsidRDefault="00603BE3" w:rsidP="00603BE3">
      <w:pPr>
        <w:pStyle w:val="a3"/>
        <w:jc w:val="center"/>
        <w:rPr>
          <w:b/>
          <w:color w:val="000000"/>
        </w:rPr>
      </w:pPr>
    </w:p>
    <w:p w:rsidR="00603BE3" w:rsidRPr="00947844" w:rsidRDefault="00603BE3" w:rsidP="004D183E">
      <w:pPr>
        <w:pStyle w:val="a3"/>
        <w:jc w:val="center"/>
        <w:rPr>
          <w:rFonts w:ascii="Tahoma" w:hAnsi="Tahoma" w:cs="Tahoma"/>
          <w:b/>
          <w:color w:val="000000"/>
          <w:sz w:val="18"/>
          <w:szCs w:val="18"/>
        </w:rPr>
      </w:pPr>
      <w:r w:rsidRPr="00947844">
        <w:rPr>
          <w:b/>
          <w:color w:val="000000"/>
        </w:rPr>
        <w:t>Консультация для воспитателей ДОУ</w:t>
      </w:r>
    </w:p>
    <w:p w:rsidR="00603BE3" w:rsidRDefault="00603BE3" w:rsidP="004D183E">
      <w:pPr>
        <w:pStyle w:val="a3"/>
        <w:jc w:val="center"/>
        <w:rPr>
          <w:color w:val="000000"/>
          <w:sz w:val="32"/>
          <w:szCs w:val="32"/>
        </w:rPr>
      </w:pPr>
      <w:r w:rsidRPr="00947844">
        <w:rPr>
          <w:color w:val="000000"/>
          <w:sz w:val="32"/>
          <w:szCs w:val="32"/>
        </w:rPr>
        <w:t>Тема: «</w:t>
      </w:r>
      <w:r>
        <w:rPr>
          <w:color w:val="000000"/>
          <w:sz w:val="32"/>
          <w:szCs w:val="32"/>
        </w:rPr>
        <w:t>Особенности формирования связной речи у детей с</w:t>
      </w:r>
      <w:r w:rsidRPr="00947844">
        <w:rPr>
          <w:color w:val="000000"/>
          <w:sz w:val="32"/>
          <w:szCs w:val="32"/>
        </w:rPr>
        <w:t xml:space="preserve"> ОВЗ»</w:t>
      </w:r>
    </w:p>
    <w:p w:rsidR="004D183E" w:rsidRPr="004D183E" w:rsidRDefault="004D183E" w:rsidP="004D183E">
      <w:pPr>
        <w:pStyle w:val="a3"/>
        <w:jc w:val="center"/>
        <w:rPr>
          <w:color w:val="000000"/>
          <w:sz w:val="32"/>
          <w:szCs w:val="32"/>
        </w:rPr>
      </w:pPr>
    </w:p>
    <w:p w:rsidR="00603BE3" w:rsidRPr="004D183E" w:rsidRDefault="004D183E" w:rsidP="004D183E">
      <w:pPr>
        <w:pStyle w:val="a3"/>
        <w:jc w:val="center"/>
        <w:rPr>
          <w:color w:val="000000"/>
          <w:sz w:val="28"/>
          <w:szCs w:val="28"/>
        </w:rPr>
      </w:pPr>
      <w:r>
        <w:rPr>
          <w:b/>
          <w:i/>
          <w:noProof/>
          <w:color w:val="000000"/>
          <w:sz w:val="28"/>
          <w:szCs w:val="28"/>
        </w:rPr>
        <w:drawing>
          <wp:inline distT="0" distB="0" distL="0" distR="0">
            <wp:extent cx="3241801" cy="3571875"/>
            <wp:effectExtent l="0" t="0" r="0" b="0"/>
            <wp:docPr id="1" name="Рисунок 1" descr="C:\Users\Елена\Desktop\a95709838fc9c2ae6e4122eeffacda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лена\Desktop\a95709838fc9c2ae6e4122eeffacda39.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41801" cy="3571875"/>
                    </a:xfrm>
                    <a:prstGeom prst="rect">
                      <a:avLst/>
                    </a:prstGeom>
                    <a:noFill/>
                    <a:ln>
                      <a:noFill/>
                    </a:ln>
                  </pic:spPr>
                </pic:pic>
              </a:graphicData>
            </a:graphic>
          </wp:inline>
        </w:drawing>
      </w:r>
    </w:p>
    <w:p w:rsidR="00603BE3" w:rsidRPr="00431389" w:rsidRDefault="00603BE3" w:rsidP="004D183E">
      <w:pPr>
        <w:pStyle w:val="a3"/>
        <w:jc w:val="center"/>
        <w:rPr>
          <w:color w:val="000000"/>
          <w:sz w:val="28"/>
          <w:szCs w:val="28"/>
        </w:rPr>
      </w:pPr>
      <w:r w:rsidRPr="00431389">
        <w:rPr>
          <w:color w:val="000000"/>
          <w:sz w:val="28"/>
          <w:szCs w:val="28"/>
        </w:rPr>
        <w:t>Учитель – дефектолог Шипинова Елена Николаевна</w:t>
      </w:r>
    </w:p>
    <w:p w:rsidR="00603BE3" w:rsidRPr="00431389" w:rsidRDefault="00603BE3" w:rsidP="004D183E">
      <w:pPr>
        <w:pStyle w:val="a3"/>
        <w:jc w:val="center"/>
        <w:rPr>
          <w:b/>
          <w:i/>
          <w:color w:val="000000"/>
          <w:sz w:val="28"/>
          <w:szCs w:val="28"/>
        </w:rPr>
      </w:pPr>
    </w:p>
    <w:p w:rsidR="004D183E" w:rsidRDefault="004D183E" w:rsidP="004D183E">
      <w:pPr>
        <w:pStyle w:val="a3"/>
        <w:jc w:val="center"/>
        <w:rPr>
          <w:color w:val="000000"/>
          <w:sz w:val="28"/>
          <w:szCs w:val="28"/>
        </w:rPr>
      </w:pPr>
    </w:p>
    <w:p w:rsidR="004D183E" w:rsidRDefault="00603BE3" w:rsidP="004D183E">
      <w:pPr>
        <w:pStyle w:val="a3"/>
        <w:jc w:val="center"/>
        <w:rPr>
          <w:color w:val="000000"/>
          <w:sz w:val="28"/>
          <w:szCs w:val="28"/>
        </w:rPr>
      </w:pPr>
      <w:proofErr w:type="spellStart"/>
      <w:r>
        <w:rPr>
          <w:color w:val="000000"/>
          <w:sz w:val="28"/>
          <w:szCs w:val="28"/>
        </w:rPr>
        <w:t>п</w:t>
      </w:r>
      <w:proofErr w:type="gramStart"/>
      <w:r w:rsidRPr="00431389">
        <w:rPr>
          <w:color w:val="000000"/>
          <w:sz w:val="28"/>
          <w:szCs w:val="28"/>
        </w:rPr>
        <w:t>.Щ</w:t>
      </w:r>
      <w:proofErr w:type="gramEnd"/>
      <w:r w:rsidRPr="00431389">
        <w:rPr>
          <w:color w:val="000000"/>
          <w:sz w:val="28"/>
          <w:szCs w:val="28"/>
        </w:rPr>
        <w:t>едрино</w:t>
      </w:r>
      <w:proofErr w:type="spellEnd"/>
    </w:p>
    <w:p w:rsidR="00FD28AB" w:rsidRPr="00C41E25" w:rsidRDefault="00603BE3" w:rsidP="004D183E">
      <w:pPr>
        <w:pStyle w:val="a3"/>
        <w:jc w:val="center"/>
        <w:rPr>
          <w:color w:val="000000"/>
          <w:sz w:val="28"/>
          <w:szCs w:val="28"/>
        </w:rPr>
      </w:pPr>
      <w:r>
        <w:rPr>
          <w:color w:val="000000"/>
          <w:sz w:val="28"/>
          <w:szCs w:val="28"/>
        </w:rPr>
        <w:t>28. 01. 2019</w:t>
      </w:r>
      <w:r w:rsidRPr="00431389">
        <w:rPr>
          <w:color w:val="000000"/>
          <w:sz w:val="28"/>
          <w:szCs w:val="28"/>
        </w:rPr>
        <w:t xml:space="preserve"> год</w:t>
      </w:r>
    </w:p>
    <w:p w:rsidR="00FD28AB" w:rsidRPr="00C41E25" w:rsidRDefault="00FD28AB" w:rsidP="00C41E25">
      <w:pPr>
        <w:pStyle w:val="a3"/>
        <w:shd w:val="clear" w:color="auto" w:fill="FFFFFF"/>
        <w:spacing w:before="0" w:beforeAutospacing="0" w:after="0" w:afterAutospacing="0"/>
        <w:ind w:firstLine="708"/>
        <w:jc w:val="both"/>
        <w:rPr>
          <w:color w:val="333333"/>
          <w:sz w:val="28"/>
          <w:szCs w:val="28"/>
        </w:rPr>
      </w:pPr>
      <w:r w:rsidRPr="00C41E25">
        <w:rPr>
          <w:b/>
          <w:color w:val="333333"/>
          <w:sz w:val="28"/>
          <w:szCs w:val="28"/>
        </w:rPr>
        <w:lastRenderedPageBreak/>
        <w:t>Связная речь</w:t>
      </w:r>
      <w:r w:rsidRPr="00C41E25">
        <w:rPr>
          <w:color w:val="333333"/>
          <w:sz w:val="28"/>
          <w:szCs w:val="28"/>
        </w:rPr>
        <w:t xml:space="preserve"> – это единое смысловое и структурное целое, включающее связанные между собой и тематически объединенные, законченные отрезки.</w:t>
      </w:r>
    </w:p>
    <w:p w:rsidR="00FD28AB" w:rsidRPr="00C41E25" w:rsidRDefault="00FD28AB" w:rsidP="00C41E25">
      <w:pPr>
        <w:pStyle w:val="a3"/>
        <w:shd w:val="clear" w:color="auto" w:fill="FFFFFF"/>
        <w:spacing w:before="0" w:beforeAutospacing="0" w:after="0" w:afterAutospacing="0"/>
        <w:ind w:firstLine="708"/>
        <w:jc w:val="both"/>
        <w:rPr>
          <w:color w:val="333333"/>
          <w:sz w:val="28"/>
          <w:szCs w:val="28"/>
        </w:rPr>
      </w:pPr>
      <w:r w:rsidRPr="00C41E25">
        <w:rPr>
          <w:b/>
          <w:color w:val="333333"/>
          <w:sz w:val="28"/>
          <w:szCs w:val="28"/>
        </w:rPr>
        <w:t>Основная функция связной речи</w:t>
      </w:r>
      <w:r w:rsidRPr="00C41E25">
        <w:rPr>
          <w:color w:val="333333"/>
          <w:sz w:val="28"/>
          <w:szCs w:val="28"/>
        </w:rPr>
        <w:t xml:space="preserve"> – коммуникативная. Она осуществляется в двух основных формах – диалоге и монологе. Каждая из этих форм имеет свои особенности, которые определяют характер методики их формирования.</w:t>
      </w:r>
    </w:p>
    <w:p w:rsidR="001459A2" w:rsidRPr="00C41E25" w:rsidRDefault="00FD28AB" w:rsidP="00C41E25">
      <w:pPr>
        <w:pStyle w:val="a3"/>
        <w:shd w:val="clear" w:color="auto" w:fill="FFFFFF"/>
        <w:spacing w:before="0" w:beforeAutospacing="0" w:after="0" w:afterAutospacing="0"/>
        <w:ind w:firstLine="708"/>
        <w:jc w:val="both"/>
        <w:rPr>
          <w:color w:val="333333"/>
          <w:sz w:val="28"/>
          <w:szCs w:val="28"/>
        </w:rPr>
      </w:pPr>
      <w:r w:rsidRPr="00C41E25">
        <w:rPr>
          <w:b/>
          <w:bCs/>
          <w:color w:val="000000"/>
          <w:sz w:val="28"/>
          <w:szCs w:val="28"/>
        </w:rPr>
        <w:t>Актуальность.</w:t>
      </w:r>
      <w:r w:rsidRPr="00C41E25">
        <w:rPr>
          <w:color w:val="000000"/>
          <w:sz w:val="28"/>
          <w:szCs w:val="28"/>
        </w:rPr>
        <w:t> В последние десятилетия неуклонно растет число детей, испытывающих трудности в обучении. Большую часть контингента учащихся с трудностями в обучении составляют дети, специфические особенности, развития которых квалифицируются как «задержка психического развития».</w:t>
      </w:r>
    </w:p>
    <w:p w:rsidR="00FD28AB" w:rsidRPr="00C41E25" w:rsidRDefault="00FD28AB" w:rsidP="00C41E25">
      <w:pPr>
        <w:pStyle w:val="a3"/>
        <w:shd w:val="clear" w:color="auto" w:fill="FFFFFF"/>
        <w:spacing w:before="0" w:beforeAutospacing="0" w:after="0" w:afterAutospacing="0"/>
        <w:jc w:val="both"/>
        <w:rPr>
          <w:color w:val="333333"/>
          <w:sz w:val="28"/>
          <w:szCs w:val="28"/>
        </w:rPr>
      </w:pPr>
      <w:r w:rsidRPr="00C41E25">
        <w:rPr>
          <w:color w:val="000000"/>
          <w:sz w:val="28"/>
          <w:szCs w:val="28"/>
        </w:rPr>
        <w:t>Одним из факторов, препятствующих полноценному обучению детей, является несформированность их связной речи. Умение связно, последовательно и точно, грамматически правильно и образно выражать свои мысли является необходимым условием успешности обучения, по всем дисциплинам, позволяет расширять возможности в общении с окружающими людьми.</w:t>
      </w:r>
    </w:p>
    <w:p w:rsidR="00FD28AB" w:rsidRPr="00C41E25" w:rsidRDefault="00FD28AB" w:rsidP="00C41E25">
      <w:pPr>
        <w:pStyle w:val="a3"/>
        <w:shd w:val="clear" w:color="auto" w:fill="FFFFFF"/>
        <w:spacing w:before="0" w:beforeAutospacing="0" w:after="0" w:afterAutospacing="0"/>
        <w:jc w:val="both"/>
        <w:rPr>
          <w:color w:val="000000"/>
          <w:sz w:val="28"/>
          <w:szCs w:val="28"/>
        </w:rPr>
      </w:pPr>
      <w:r w:rsidRPr="00C41E25">
        <w:rPr>
          <w:color w:val="000000"/>
          <w:sz w:val="28"/>
          <w:szCs w:val="28"/>
        </w:rPr>
        <w:t>Особенно актуальной становится эта проблема по отношению к детям</w:t>
      </w:r>
      <w:r w:rsidR="00C41E25">
        <w:rPr>
          <w:color w:val="000000"/>
          <w:sz w:val="28"/>
          <w:szCs w:val="28"/>
        </w:rPr>
        <w:t xml:space="preserve"> </w:t>
      </w:r>
      <w:r w:rsidRPr="00C41E25">
        <w:rPr>
          <w:color w:val="000000"/>
          <w:sz w:val="28"/>
          <w:szCs w:val="28"/>
        </w:rPr>
        <w:t>с задержкой психического развития, так как становление связной речи у таких детей осуществляется замедленными темпами и характеризуется определёнными качественными особенностями</w:t>
      </w:r>
      <w:r w:rsidRPr="00C41E25">
        <w:rPr>
          <w:b/>
          <w:bCs/>
          <w:color w:val="000000"/>
          <w:sz w:val="28"/>
          <w:szCs w:val="28"/>
        </w:rPr>
        <w:t>.</w:t>
      </w:r>
    </w:p>
    <w:p w:rsidR="00424AC9" w:rsidRDefault="00FD28AB" w:rsidP="00424AC9">
      <w:pPr>
        <w:pStyle w:val="a3"/>
        <w:shd w:val="clear" w:color="auto" w:fill="FFFFFF"/>
        <w:spacing w:before="0" w:beforeAutospacing="0" w:after="0" w:afterAutospacing="0"/>
        <w:jc w:val="both"/>
        <w:rPr>
          <w:color w:val="000000"/>
          <w:sz w:val="28"/>
          <w:szCs w:val="28"/>
        </w:rPr>
      </w:pPr>
      <w:r w:rsidRPr="00C41E25">
        <w:rPr>
          <w:color w:val="000000"/>
          <w:sz w:val="28"/>
          <w:szCs w:val="28"/>
        </w:rPr>
        <w:t>Важнейшими из этих проблем являются бедный словарный запас, неумение учащимися высказать собственные мысли, нарушение в формировании монологической речи. Это создает определенные трудности</w:t>
      </w:r>
      <w:r w:rsidR="00C41E25">
        <w:rPr>
          <w:color w:val="000000"/>
          <w:sz w:val="28"/>
          <w:szCs w:val="28"/>
        </w:rPr>
        <w:t xml:space="preserve"> </w:t>
      </w:r>
      <w:r w:rsidRPr="00C41E25">
        <w:rPr>
          <w:color w:val="000000"/>
          <w:sz w:val="28"/>
          <w:szCs w:val="28"/>
        </w:rPr>
        <w:t>не только в обучении, но и в общем развитии таких детей.</w:t>
      </w:r>
      <w:r w:rsidR="00424AC9">
        <w:rPr>
          <w:color w:val="000000"/>
          <w:sz w:val="28"/>
          <w:szCs w:val="28"/>
        </w:rPr>
        <w:tab/>
      </w:r>
    </w:p>
    <w:p w:rsidR="00424AC9" w:rsidRDefault="00424AC9" w:rsidP="00424AC9">
      <w:pPr>
        <w:pStyle w:val="a3"/>
        <w:shd w:val="clear" w:color="auto" w:fill="FFFFFF"/>
        <w:spacing w:before="0" w:beforeAutospacing="0" w:after="0" w:afterAutospacing="0"/>
        <w:ind w:firstLine="708"/>
        <w:jc w:val="both"/>
        <w:rPr>
          <w:color w:val="000000"/>
          <w:sz w:val="28"/>
          <w:szCs w:val="28"/>
        </w:rPr>
      </w:pPr>
      <w:r>
        <w:rPr>
          <w:b/>
          <w:bCs/>
          <w:color w:val="000000"/>
          <w:sz w:val="28"/>
          <w:szCs w:val="28"/>
        </w:rPr>
        <w:t>Особенности Л</w:t>
      </w:r>
      <w:r w:rsidR="00412260" w:rsidRPr="00C41E25">
        <w:rPr>
          <w:b/>
          <w:bCs/>
          <w:color w:val="000000"/>
          <w:sz w:val="28"/>
          <w:szCs w:val="28"/>
        </w:rPr>
        <w:t>ексики. </w:t>
      </w:r>
      <w:r w:rsidR="00412260" w:rsidRPr="00C41E25">
        <w:rPr>
          <w:color w:val="000000"/>
          <w:sz w:val="28"/>
          <w:szCs w:val="28"/>
        </w:rPr>
        <w:t>Основными характерными чертами словарного запаса детей с ЗПР являются бедность и неточность (</w:t>
      </w:r>
      <w:proofErr w:type="spellStart"/>
      <w:r w:rsidR="00412260" w:rsidRPr="00C41E25">
        <w:rPr>
          <w:color w:val="000000"/>
          <w:sz w:val="28"/>
          <w:szCs w:val="28"/>
        </w:rPr>
        <w:t>Лалаева</w:t>
      </w:r>
      <w:proofErr w:type="spellEnd"/>
      <w:r w:rsidR="00412260" w:rsidRPr="00C41E25">
        <w:rPr>
          <w:color w:val="000000"/>
          <w:sz w:val="28"/>
          <w:szCs w:val="28"/>
        </w:rPr>
        <w:t xml:space="preserve"> Р.И.,2003).Формирование словаря ребенка тесно связано с его психическим развитием, с развитием представлений об окружающей действительности. В связи с этим, особенности словарного запаса детей с ЗПР отражают своеобразие познавательной деятельности этих детей, ограниченность их представлений об окружающем мире, трудности осознания явлений, свойств и закономерностей окружающей действительности.</w:t>
      </w:r>
    </w:p>
    <w:p w:rsidR="00424AC9" w:rsidRDefault="00412260" w:rsidP="00424AC9">
      <w:pPr>
        <w:pStyle w:val="a3"/>
        <w:shd w:val="clear" w:color="auto" w:fill="FFFFFF"/>
        <w:spacing w:before="0" w:beforeAutospacing="0" w:after="0" w:afterAutospacing="0"/>
        <w:ind w:firstLine="708"/>
        <w:jc w:val="both"/>
        <w:rPr>
          <w:color w:val="000000"/>
          <w:sz w:val="28"/>
          <w:szCs w:val="28"/>
        </w:rPr>
      </w:pPr>
      <w:r w:rsidRPr="00C41E25">
        <w:rPr>
          <w:color w:val="000000"/>
          <w:sz w:val="28"/>
          <w:szCs w:val="28"/>
        </w:rPr>
        <w:t xml:space="preserve">Дети с ЗПР испытывают затруднения в перечислении и определении последовательности времен года, часто смешивают понятия «время года» и «месяц». В связи с ограниченностью представлений и знаний об окружающем мире, в словаре таких детей отсутствуют многие обозначения хорошо известных предметов, действий и качеств, также у детей с ЗПР часто наблюдается неточность употребления слов, их замены по семантическим признакам, слова - наименования часто заменяются описанием ситуации или действия. В словаре детей с ЗПР преобладают существительные и глаголы. Усвоение же прилагательных вызывает определенные трудности. В речи этих детей используются лишь прилагательные, обозначающие непосредственно </w:t>
      </w:r>
      <w:r w:rsidRPr="00C41E25">
        <w:rPr>
          <w:color w:val="000000"/>
          <w:sz w:val="28"/>
          <w:szCs w:val="28"/>
        </w:rPr>
        <w:lastRenderedPageBreak/>
        <w:t>воспринимаемые свойства предметов. У детей с ЗПР возникают затруднения даже при определении цвета, формы предмета (</w:t>
      </w:r>
      <w:proofErr w:type="spellStart"/>
      <w:r w:rsidRPr="00C41E25">
        <w:rPr>
          <w:color w:val="000000"/>
          <w:sz w:val="28"/>
          <w:szCs w:val="28"/>
        </w:rPr>
        <w:t>Неретина</w:t>
      </w:r>
      <w:proofErr w:type="spellEnd"/>
      <w:r w:rsidRPr="00C41E25">
        <w:rPr>
          <w:color w:val="000000"/>
          <w:sz w:val="28"/>
          <w:szCs w:val="28"/>
        </w:rPr>
        <w:t xml:space="preserve"> Т.Г.,2004)</w:t>
      </w:r>
    </w:p>
    <w:p w:rsidR="00424AC9" w:rsidRDefault="00412260" w:rsidP="00424AC9">
      <w:pPr>
        <w:pStyle w:val="a3"/>
        <w:shd w:val="clear" w:color="auto" w:fill="FFFFFF"/>
        <w:spacing w:before="0" w:beforeAutospacing="0" w:after="0" w:afterAutospacing="0"/>
        <w:ind w:firstLine="708"/>
        <w:jc w:val="both"/>
        <w:rPr>
          <w:color w:val="000000"/>
          <w:sz w:val="28"/>
          <w:szCs w:val="28"/>
        </w:rPr>
      </w:pPr>
      <w:r w:rsidRPr="00C41E25">
        <w:rPr>
          <w:color w:val="000000"/>
          <w:sz w:val="28"/>
          <w:szCs w:val="28"/>
        </w:rPr>
        <w:t>Результаты исследования словарного запаса у дошкольников с ЗПР показали бедность словаря, ограниченность связей обобщающего слова со словами конкретного значения, трудность подбора родового понятия, трудность актуализации словаря. В сознании ребенка недостаточно закреплена связь между образом предмета и его названием. Так, вместо названия предмета, ребенок часто дает его описание.</w:t>
      </w:r>
    </w:p>
    <w:p w:rsidR="00424AC9" w:rsidRDefault="00412260" w:rsidP="00424AC9">
      <w:pPr>
        <w:pStyle w:val="a3"/>
        <w:shd w:val="clear" w:color="auto" w:fill="FFFFFF"/>
        <w:spacing w:before="0" w:beforeAutospacing="0" w:after="0" w:afterAutospacing="0"/>
        <w:ind w:firstLine="708"/>
        <w:jc w:val="both"/>
        <w:rPr>
          <w:color w:val="000000"/>
          <w:sz w:val="28"/>
          <w:szCs w:val="28"/>
        </w:rPr>
      </w:pPr>
      <w:r w:rsidRPr="00C41E25">
        <w:rPr>
          <w:color w:val="000000"/>
          <w:sz w:val="28"/>
          <w:szCs w:val="28"/>
        </w:rPr>
        <w:t>Таким образом, у большинства детей с ЗПР обнаруживается бедность словарного запаса, своеобразие лексики, проявляющееся в неточности употребления слов, в несформированности обобщающих п</w:t>
      </w:r>
      <w:r w:rsidR="00284533" w:rsidRPr="00C41E25">
        <w:rPr>
          <w:color w:val="000000"/>
          <w:sz w:val="28"/>
          <w:szCs w:val="28"/>
        </w:rPr>
        <w:t>онятий и родо</w:t>
      </w:r>
      <w:r w:rsidRPr="00C41E25">
        <w:rPr>
          <w:color w:val="000000"/>
          <w:sz w:val="28"/>
          <w:szCs w:val="28"/>
        </w:rPr>
        <w:t>видовых соотношений, в недоразвитии антонимических и синонимических средств языка. (</w:t>
      </w:r>
      <w:proofErr w:type="spellStart"/>
      <w:r w:rsidRPr="00C41E25">
        <w:rPr>
          <w:color w:val="000000"/>
          <w:sz w:val="28"/>
          <w:szCs w:val="28"/>
        </w:rPr>
        <w:t>Лалаева</w:t>
      </w:r>
      <w:proofErr w:type="spellEnd"/>
      <w:r w:rsidRPr="00C41E25">
        <w:rPr>
          <w:color w:val="000000"/>
          <w:sz w:val="28"/>
          <w:szCs w:val="28"/>
        </w:rPr>
        <w:t xml:space="preserve"> Р.И.,2003)</w:t>
      </w:r>
    </w:p>
    <w:p w:rsidR="00412260" w:rsidRPr="00C41E25" w:rsidRDefault="00412260" w:rsidP="00424AC9">
      <w:pPr>
        <w:pStyle w:val="a3"/>
        <w:shd w:val="clear" w:color="auto" w:fill="FFFFFF"/>
        <w:spacing w:before="0" w:beforeAutospacing="0" w:after="0" w:afterAutospacing="0"/>
        <w:ind w:firstLine="708"/>
        <w:jc w:val="both"/>
        <w:rPr>
          <w:color w:val="000000"/>
          <w:sz w:val="28"/>
          <w:szCs w:val="28"/>
        </w:rPr>
      </w:pPr>
      <w:r w:rsidRPr="00C41E25">
        <w:rPr>
          <w:b/>
          <w:bCs/>
          <w:color w:val="000000"/>
          <w:sz w:val="28"/>
          <w:szCs w:val="28"/>
        </w:rPr>
        <w:t>Особенности грамматического строя речи. </w:t>
      </w:r>
      <w:r w:rsidRPr="00C41E25">
        <w:rPr>
          <w:color w:val="000000"/>
          <w:sz w:val="28"/>
          <w:szCs w:val="28"/>
        </w:rPr>
        <w:t>У детей с ЗПР наблюдаются нарушения</w:t>
      </w:r>
      <w:r w:rsidR="00284533" w:rsidRPr="00C41E25">
        <w:rPr>
          <w:color w:val="000000"/>
          <w:sz w:val="28"/>
          <w:szCs w:val="28"/>
        </w:rPr>
        <w:t>,</w:t>
      </w:r>
      <w:r w:rsidRPr="00C41E25">
        <w:rPr>
          <w:color w:val="000000"/>
          <w:sz w:val="28"/>
          <w:szCs w:val="28"/>
        </w:rPr>
        <w:t xml:space="preserve"> словоизменения которые проявляются в </w:t>
      </w:r>
      <w:proofErr w:type="gramStart"/>
      <w:r w:rsidRPr="00C41E25">
        <w:rPr>
          <w:color w:val="000000"/>
          <w:sz w:val="28"/>
          <w:szCs w:val="28"/>
        </w:rPr>
        <w:t>неправильном</w:t>
      </w:r>
      <w:proofErr w:type="gramEnd"/>
      <w:r w:rsidRPr="00C41E25">
        <w:rPr>
          <w:color w:val="000000"/>
          <w:sz w:val="28"/>
          <w:szCs w:val="28"/>
        </w:rPr>
        <w:t xml:space="preserve"> употребление падежных окончаний, предлогов и в формах выражения временных отношений. Также отмечаются недоразвитие словообразования, нарушение грамматического оформления предложений, нарушение поверхностной структуры предложения. (</w:t>
      </w:r>
      <w:proofErr w:type="spellStart"/>
      <w:r w:rsidRPr="00C41E25">
        <w:rPr>
          <w:color w:val="000000"/>
          <w:sz w:val="28"/>
          <w:szCs w:val="28"/>
        </w:rPr>
        <w:t>Лалаева</w:t>
      </w:r>
      <w:proofErr w:type="spellEnd"/>
      <w:r w:rsidRPr="00C41E25">
        <w:rPr>
          <w:color w:val="000000"/>
          <w:sz w:val="28"/>
          <w:szCs w:val="28"/>
        </w:rPr>
        <w:t xml:space="preserve"> Р.И.,1992)</w:t>
      </w:r>
    </w:p>
    <w:p w:rsidR="00424AC9" w:rsidRDefault="00412260" w:rsidP="00C41E25">
      <w:pPr>
        <w:spacing w:before="100" w:beforeAutospacing="1" w:after="0" w:line="240" w:lineRule="auto"/>
        <w:jc w:val="both"/>
        <w:rPr>
          <w:rFonts w:ascii="Times New Roman" w:eastAsia="Times New Roman" w:hAnsi="Times New Roman" w:cs="Times New Roman"/>
          <w:color w:val="000000"/>
          <w:sz w:val="28"/>
          <w:szCs w:val="28"/>
          <w:lang w:eastAsia="ru-RU"/>
        </w:rPr>
      </w:pPr>
      <w:r w:rsidRPr="00C41E25">
        <w:rPr>
          <w:rFonts w:ascii="Times New Roman" w:eastAsia="Times New Roman" w:hAnsi="Times New Roman" w:cs="Times New Roman"/>
          <w:i/>
          <w:iCs/>
          <w:color w:val="000000"/>
          <w:sz w:val="28"/>
          <w:szCs w:val="28"/>
          <w:lang w:eastAsia="ru-RU"/>
        </w:rPr>
        <w:t xml:space="preserve">Особенности </w:t>
      </w:r>
      <w:proofErr w:type="spellStart"/>
      <w:r w:rsidRPr="00C41E25">
        <w:rPr>
          <w:rFonts w:ascii="Times New Roman" w:eastAsia="Times New Roman" w:hAnsi="Times New Roman" w:cs="Times New Roman"/>
          <w:i/>
          <w:iCs/>
          <w:color w:val="000000"/>
          <w:sz w:val="28"/>
          <w:szCs w:val="28"/>
          <w:lang w:eastAsia="ru-RU"/>
        </w:rPr>
        <w:t>словоизменения</w:t>
      </w:r>
      <w:proofErr w:type="gramStart"/>
      <w:r w:rsidRPr="00C41E25">
        <w:rPr>
          <w:rFonts w:ascii="Times New Roman" w:eastAsia="Times New Roman" w:hAnsi="Times New Roman" w:cs="Times New Roman"/>
          <w:i/>
          <w:iCs/>
          <w:color w:val="000000"/>
          <w:sz w:val="28"/>
          <w:szCs w:val="28"/>
          <w:lang w:eastAsia="ru-RU"/>
        </w:rPr>
        <w:t>.</w:t>
      </w:r>
      <w:r w:rsidRPr="00C41E25">
        <w:rPr>
          <w:rFonts w:ascii="Times New Roman" w:eastAsia="Times New Roman" w:hAnsi="Times New Roman" w:cs="Times New Roman"/>
          <w:color w:val="000000"/>
          <w:sz w:val="28"/>
          <w:szCs w:val="28"/>
          <w:lang w:eastAsia="ru-RU"/>
        </w:rPr>
        <w:t>У</w:t>
      </w:r>
      <w:proofErr w:type="spellEnd"/>
      <w:proofErr w:type="gramEnd"/>
      <w:r w:rsidRPr="00C41E25">
        <w:rPr>
          <w:rFonts w:ascii="Times New Roman" w:eastAsia="Times New Roman" w:hAnsi="Times New Roman" w:cs="Times New Roman"/>
          <w:color w:val="000000"/>
          <w:sz w:val="28"/>
          <w:szCs w:val="28"/>
          <w:lang w:eastAsia="ru-RU"/>
        </w:rPr>
        <w:t xml:space="preserve"> многих детей с ЗПР младшего школьного и особенного дошкольного возраста наблюдается смешение падежных форм. (</w:t>
      </w:r>
      <w:proofErr w:type="spellStart"/>
      <w:r w:rsidRPr="00C41E25">
        <w:rPr>
          <w:rFonts w:ascii="Times New Roman" w:eastAsia="Times New Roman" w:hAnsi="Times New Roman" w:cs="Times New Roman"/>
          <w:color w:val="000000"/>
          <w:sz w:val="28"/>
          <w:szCs w:val="28"/>
          <w:lang w:eastAsia="ru-RU"/>
        </w:rPr>
        <w:t>Борякова</w:t>
      </w:r>
      <w:proofErr w:type="spellEnd"/>
      <w:r w:rsidRPr="00C41E25">
        <w:rPr>
          <w:rFonts w:ascii="Times New Roman" w:eastAsia="Times New Roman" w:hAnsi="Times New Roman" w:cs="Times New Roman"/>
          <w:color w:val="000000"/>
          <w:sz w:val="28"/>
          <w:szCs w:val="28"/>
          <w:lang w:eastAsia="ru-RU"/>
        </w:rPr>
        <w:t xml:space="preserve"> Н.Ю.,1982)</w:t>
      </w:r>
    </w:p>
    <w:p w:rsidR="00412260" w:rsidRPr="00C41E25" w:rsidRDefault="00412260" w:rsidP="00C41E25">
      <w:pPr>
        <w:spacing w:before="100" w:beforeAutospacing="1" w:after="0" w:line="240" w:lineRule="auto"/>
        <w:jc w:val="both"/>
        <w:rPr>
          <w:rFonts w:ascii="Times New Roman" w:eastAsia="Times New Roman" w:hAnsi="Times New Roman" w:cs="Times New Roman"/>
          <w:color w:val="000000"/>
          <w:sz w:val="28"/>
          <w:szCs w:val="28"/>
          <w:lang w:eastAsia="ru-RU"/>
        </w:rPr>
      </w:pPr>
      <w:r w:rsidRPr="00C41E25">
        <w:rPr>
          <w:rFonts w:ascii="Times New Roman" w:eastAsia="Times New Roman" w:hAnsi="Times New Roman" w:cs="Times New Roman"/>
          <w:color w:val="000000"/>
          <w:sz w:val="28"/>
          <w:szCs w:val="28"/>
          <w:lang w:eastAsia="ru-RU"/>
        </w:rPr>
        <w:t>Значения и формы различных падежей усваиваются неравномерно. Кроме смешения падежных окончаний, отмечаются и атипичные грамматические формы. Особенно большое количество ошибок отмечается в употреблении предложно-падежных конструкций. В речи детей с ЗПР имеет место и нарушение согласования существительного с прилагательным, числительным, местоимением в роде, в падеже. Обнаруживаются ошибки в формах выражения временных отношений, особенно будущего времени глагола, в парадигмах спряжения глагол</w:t>
      </w:r>
      <w:r w:rsidR="00096B2A" w:rsidRPr="00C41E25">
        <w:rPr>
          <w:rFonts w:ascii="Times New Roman" w:eastAsia="Times New Roman" w:hAnsi="Times New Roman" w:cs="Times New Roman"/>
          <w:color w:val="000000"/>
          <w:sz w:val="28"/>
          <w:szCs w:val="28"/>
          <w:lang w:eastAsia="ru-RU"/>
        </w:rPr>
        <w:t>ов. Выявляются нарушения видо</w:t>
      </w:r>
      <w:r w:rsidRPr="00C41E25">
        <w:rPr>
          <w:rFonts w:ascii="Times New Roman" w:eastAsia="Times New Roman" w:hAnsi="Times New Roman" w:cs="Times New Roman"/>
          <w:color w:val="000000"/>
          <w:sz w:val="28"/>
          <w:szCs w:val="28"/>
          <w:lang w:eastAsia="ru-RU"/>
        </w:rPr>
        <w:t>временных форм глаголов в структуре одного предложения (</w:t>
      </w:r>
      <w:proofErr w:type="spellStart"/>
      <w:r w:rsidRPr="00C41E25">
        <w:rPr>
          <w:rFonts w:ascii="Times New Roman" w:eastAsia="Times New Roman" w:hAnsi="Times New Roman" w:cs="Times New Roman"/>
          <w:color w:val="000000"/>
          <w:sz w:val="28"/>
          <w:szCs w:val="28"/>
          <w:lang w:eastAsia="ru-RU"/>
        </w:rPr>
        <w:t>Лалаева</w:t>
      </w:r>
      <w:proofErr w:type="spellEnd"/>
      <w:r w:rsidRPr="00C41E25">
        <w:rPr>
          <w:rFonts w:ascii="Times New Roman" w:eastAsia="Times New Roman" w:hAnsi="Times New Roman" w:cs="Times New Roman"/>
          <w:color w:val="000000"/>
          <w:sz w:val="28"/>
          <w:szCs w:val="28"/>
          <w:lang w:eastAsia="ru-RU"/>
        </w:rPr>
        <w:t xml:space="preserve"> Р.И.,2003).</w:t>
      </w:r>
    </w:p>
    <w:p w:rsidR="00412260" w:rsidRPr="00C41E25" w:rsidRDefault="00412260" w:rsidP="00C41E25">
      <w:pPr>
        <w:spacing w:before="100" w:beforeAutospacing="1" w:after="0" w:line="240" w:lineRule="auto"/>
        <w:jc w:val="both"/>
        <w:rPr>
          <w:rFonts w:ascii="Times New Roman" w:eastAsia="Times New Roman" w:hAnsi="Times New Roman" w:cs="Times New Roman"/>
          <w:color w:val="000000"/>
          <w:sz w:val="28"/>
          <w:szCs w:val="28"/>
          <w:lang w:eastAsia="ru-RU"/>
        </w:rPr>
      </w:pPr>
      <w:r w:rsidRPr="00C41E25">
        <w:rPr>
          <w:rFonts w:ascii="Times New Roman" w:eastAsia="Times New Roman" w:hAnsi="Times New Roman" w:cs="Times New Roman"/>
          <w:i/>
          <w:iCs/>
          <w:color w:val="000000"/>
          <w:sz w:val="28"/>
          <w:szCs w:val="28"/>
          <w:lang w:eastAsia="ru-RU"/>
        </w:rPr>
        <w:t>Особенности словообразования.</w:t>
      </w:r>
      <w:r w:rsidRPr="00C41E25">
        <w:rPr>
          <w:rFonts w:ascii="Times New Roman" w:eastAsia="Times New Roman" w:hAnsi="Times New Roman" w:cs="Times New Roman"/>
          <w:b/>
          <w:bCs/>
          <w:color w:val="000000"/>
          <w:sz w:val="28"/>
          <w:szCs w:val="28"/>
          <w:lang w:eastAsia="ru-RU"/>
        </w:rPr>
        <w:t> </w:t>
      </w:r>
      <w:r w:rsidRPr="00C41E25">
        <w:rPr>
          <w:rFonts w:ascii="Times New Roman" w:eastAsia="Times New Roman" w:hAnsi="Times New Roman" w:cs="Times New Roman"/>
          <w:color w:val="000000"/>
          <w:sz w:val="28"/>
          <w:szCs w:val="28"/>
          <w:lang w:eastAsia="ru-RU"/>
        </w:rPr>
        <w:t>Формирование механизмов словообразования тесно связано с развитием морфологической системы языка, а также с функционированием механизмов, обеспечивающих усвоение синтаксиса речи. Этот процесс основывается на способности обобщать и дифференцировать языковые единицы. В связи с недоразвитием познавательной деятельности, в том числе процессов обобщения, сравнения, дифференциации, у детей с ЗПР обнаруживаются особенности процессов словообразования. У детей с ЗПР процесс словообразования задерживается и затягивается во времени.</w:t>
      </w:r>
    </w:p>
    <w:p w:rsidR="00412260" w:rsidRPr="00C41E25" w:rsidRDefault="00412260" w:rsidP="00C41E25">
      <w:pPr>
        <w:spacing w:before="100" w:beforeAutospacing="1" w:after="0" w:line="240" w:lineRule="auto"/>
        <w:jc w:val="both"/>
        <w:rPr>
          <w:rFonts w:ascii="Times New Roman" w:eastAsia="Times New Roman" w:hAnsi="Times New Roman" w:cs="Times New Roman"/>
          <w:color w:val="000000"/>
          <w:sz w:val="28"/>
          <w:szCs w:val="28"/>
          <w:lang w:eastAsia="ru-RU"/>
        </w:rPr>
      </w:pPr>
      <w:r w:rsidRPr="00C41E25">
        <w:rPr>
          <w:rFonts w:ascii="Times New Roman" w:eastAsia="Times New Roman" w:hAnsi="Times New Roman" w:cs="Times New Roman"/>
          <w:color w:val="000000"/>
          <w:sz w:val="28"/>
          <w:szCs w:val="28"/>
          <w:lang w:eastAsia="ru-RU"/>
        </w:rPr>
        <w:lastRenderedPageBreak/>
        <w:t>В речи детей с ЗПР наблюдается, как правило, несколько словообразовательных вариантов. В большинстве случаев дети с ЗПР не дифференцируют в импрессивной речи правильный и неправильный словообразовательный вариант. Этот факт свидетельствует о несформированности «чувства языка» у детей с ЗПР.</w:t>
      </w:r>
    </w:p>
    <w:p w:rsidR="00424AC9" w:rsidRDefault="00412260" w:rsidP="00C41E25">
      <w:pPr>
        <w:spacing w:before="100" w:beforeAutospacing="1" w:after="0" w:line="240" w:lineRule="auto"/>
        <w:jc w:val="both"/>
        <w:rPr>
          <w:rFonts w:ascii="Times New Roman" w:eastAsia="Times New Roman" w:hAnsi="Times New Roman" w:cs="Times New Roman"/>
          <w:color w:val="000000"/>
          <w:sz w:val="28"/>
          <w:szCs w:val="28"/>
          <w:lang w:eastAsia="ru-RU"/>
        </w:rPr>
      </w:pPr>
      <w:r w:rsidRPr="00C41E25">
        <w:rPr>
          <w:rFonts w:ascii="Times New Roman" w:eastAsia="Times New Roman" w:hAnsi="Times New Roman" w:cs="Times New Roman"/>
          <w:i/>
          <w:iCs/>
          <w:color w:val="000000"/>
          <w:sz w:val="28"/>
          <w:szCs w:val="28"/>
          <w:lang w:eastAsia="ru-RU"/>
        </w:rPr>
        <w:t>Особенности глубинно-семантической и поверхностной структуры речевых высказываний.</w:t>
      </w:r>
      <w:r w:rsidRPr="00C41E25">
        <w:rPr>
          <w:rFonts w:ascii="Times New Roman" w:eastAsia="Times New Roman" w:hAnsi="Times New Roman" w:cs="Times New Roman"/>
          <w:b/>
          <w:bCs/>
          <w:color w:val="000000"/>
          <w:sz w:val="28"/>
          <w:szCs w:val="28"/>
          <w:lang w:eastAsia="ru-RU"/>
        </w:rPr>
        <w:t> </w:t>
      </w:r>
      <w:r w:rsidRPr="00C41E25">
        <w:rPr>
          <w:rFonts w:ascii="Times New Roman" w:eastAsia="Times New Roman" w:hAnsi="Times New Roman" w:cs="Times New Roman"/>
          <w:color w:val="000000"/>
          <w:sz w:val="28"/>
          <w:szCs w:val="28"/>
          <w:lang w:eastAsia="ru-RU"/>
        </w:rPr>
        <w:t>Для детей с ЗПР характерно нарушение как глубинно-семантической, так и поверхностной структуры предложения, также у детей с ЗПР часто наблюдаются персеверации, влияние смысла ранее воспринятых предложений (</w:t>
      </w:r>
      <w:proofErr w:type="spellStart"/>
      <w:r w:rsidRPr="00C41E25">
        <w:rPr>
          <w:rFonts w:ascii="Times New Roman" w:eastAsia="Times New Roman" w:hAnsi="Times New Roman" w:cs="Times New Roman"/>
          <w:color w:val="000000"/>
          <w:sz w:val="28"/>
          <w:szCs w:val="28"/>
          <w:lang w:eastAsia="ru-RU"/>
        </w:rPr>
        <w:t>Неретина</w:t>
      </w:r>
      <w:proofErr w:type="spellEnd"/>
      <w:r w:rsidRPr="00C41E25">
        <w:rPr>
          <w:rFonts w:ascii="Times New Roman" w:eastAsia="Times New Roman" w:hAnsi="Times New Roman" w:cs="Times New Roman"/>
          <w:color w:val="000000"/>
          <w:sz w:val="28"/>
          <w:szCs w:val="28"/>
          <w:lang w:eastAsia="ru-RU"/>
        </w:rPr>
        <w:t xml:space="preserve"> Т.Г.,2004). Особенно большие искажения семантической структуры предложения наблюдаются при письменном репродуцировании предложений.</w:t>
      </w:r>
    </w:p>
    <w:p w:rsidR="00412260" w:rsidRPr="00C41E25" w:rsidRDefault="00412260" w:rsidP="00C41E25">
      <w:pPr>
        <w:spacing w:before="100" w:beforeAutospacing="1" w:after="0" w:line="240" w:lineRule="auto"/>
        <w:jc w:val="both"/>
        <w:rPr>
          <w:rFonts w:ascii="Times New Roman" w:eastAsia="Times New Roman" w:hAnsi="Times New Roman" w:cs="Times New Roman"/>
          <w:color w:val="000000"/>
          <w:sz w:val="28"/>
          <w:szCs w:val="28"/>
          <w:lang w:eastAsia="ru-RU"/>
        </w:rPr>
      </w:pPr>
      <w:r w:rsidRPr="00C41E25">
        <w:rPr>
          <w:rFonts w:ascii="Times New Roman" w:eastAsia="Times New Roman" w:hAnsi="Times New Roman" w:cs="Times New Roman"/>
          <w:color w:val="000000"/>
          <w:sz w:val="28"/>
          <w:szCs w:val="28"/>
          <w:lang w:eastAsia="ru-RU"/>
        </w:rPr>
        <w:t>Дети с ЗПР чаще, чем нормально развивающиеся сверстники, используют речевые стереотипы. Несформированность глубинно-семантического структурирования, недостаточное развитие синтагматических отношений, а также неточность лексики обусловили большое количество нарушений структуры высказываний. Они проявляются:</w:t>
      </w:r>
    </w:p>
    <w:p w:rsidR="00412260" w:rsidRPr="00C41E25" w:rsidRDefault="00412260" w:rsidP="00C41E25">
      <w:pPr>
        <w:spacing w:before="100" w:beforeAutospacing="1" w:after="0" w:line="240" w:lineRule="auto"/>
        <w:jc w:val="both"/>
        <w:rPr>
          <w:rFonts w:ascii="Times New Roman" w:eastAsia="Times New Roman" w:hAnsi="Times New Roman" w:cs="Times New Roman"/>
          <w:color w:val="000000"/>
          <w:sz w:val="28"/>
          <w:szCs w:val="28"/>
          <w:lang w:eastAsia="ru-RU"/>
        </w:rPr>
      </w:pPr>
      <w:r w:rsidRPr="00C41E25">
        <w:rPr>
          <w:rFonts w:ascii="Times New Roman" w:eastAsia="Times New Roman" w:hAnsi="Times New Roman" w:cs="Times New Roman"/>
          <w:color w:val="000000"/>
          <w:sz w:val="28"/>
          <w:szCs w:val="28"/>
          <w:lang w:eastAsia="ru-RU"/>
        </w:rPr>
        <w:t xml:space="preserve">1) в составлении грамматически правильных, но </w:t>
      </w:r>
      <w:proofErr w:type="spellStart"/>
      <w:r w:rsidRPr="00C41E25">
        <w:rPr>
          <w:rFonts w:ascii="Times New Roman" w:eastAsia="Times New Roman" w:hAnsi="Times New Roman" w:cs="Times New Roman"/>
          <w:color w:val="000000"/>
          <w:sz w:val="28"/>
          <w:szCs w:val="28"/>
          <w:lang w:eastAsia="ru-RU"/>
        </w:rPr>
        <w:t>асемантичных</w:t>
      </w:r>
      <w:proofErr w:type="spellEnd"/>
      <w:r w:rsidRPr="00C41E25">
        <w:rPr>
          <w:rFonts w:ascii="Times New Roman" w:eastAsia="Times New Roman" w:hAnsi="Times New Roman" w:cs="Times New Roman"/>
          <w:color w:val="000000"/>
          <w:sz w:val="28"/>
          <w:szCs w:val="28"/>
          <w:lang w:eastAsia="ru-RU"/>
        </w:rPr>
        <w:t xml:space="preserve"> высказываний;</w:t>
      </w:r>
    </w:p>
    <w:p w:rsidR="00412260" w:rsidRPr="00C41E25" w:rsidRDefault="00412260" w:rsidP="00C41E25">
      <w:pPr>
        <w:spacing w:before="100" w:beforeAutospacing="1" w:after="0" w:line="240" w:lineRule="auto"/>
        <w:jc w:val="both"/>
        <w:rPr>
          <w:rFonts w:ascii="Times New Roman" w:eastAsia="Times New Roman" w:hAnsi="Times New Roman" w:cs="Times New Roman"/>
          <w:color w:val="000000"/>
          <w:sz w:val="28"/>
          <w:szCs w:val="28"/>
          <w:lang w:eastAsia="ru-RU"/>
        </w:rPr>
      </w:pPr>
      <w:r w:rsidRPr="00C41E25">
        <w:rPr>
          <w:rFonts w:ascii="Times New Roman" w:eastAsia="Times New Roman" w:hAnsi="Times New Roman" w:cs="Times New Roman"/>
          <w:color w:val="000000"/>
          <w:sz w:val="28"/>
          <w:szCs w:val="28"/>
          <w:lang w:eastAsia="ru-RU"/>
        </w:rPr>
        <w:t xml:space="preserve">2) в замене предложения словосочетанием, часто тавтологическим. Это свидетельствует о недифференцированности понятий о предложении и словосочетании, о недоразвитии процессов </w:t>
      </w:r>
      <w:proofErr w:type="spellStart"/>
      <w:r w:rsidRPr="00C41E25">
        <w:rPr>
          <w:rFonts w:ascii="Times New Roman" w:eastAsia="Times New Roman" w:hAnsi="Times New Roman" w:cs="Times New Roman"/>
          <w:color w:val="000000"/>
          <w:sz w:val="28"/>
          <w:szCs w:val="28"/>
          <w:lang w:eastAsia="ru-RU"/>
        </w:rPr>
        <w:t>предицирования</w:t>
      </w:r>
      <w:proofErr w:type="spellEnd"/>
      <w:r w:rsidRPr="00C41E25">
        <w:rPr>
          <w:rFonts w:ascii="Times New Roman" w:eastAsia="Times New Roman" w:hAnsi="Times New Roman" w:cs="Times New Roman"/>
          <w:color w:val="000000"/>
          <w:sz w:val="28"/>
          <w:szCs w:val="28"/>
          <w:lang w:eastAsia="ru-RU"/>
        </w:rPr>
        <w:t>;</w:t>
      </w:r>
    </w:p>
    <w:p w:rsidR="00412260" w:rsidRPr="00C41E25" w:rsidRDefault="00412260" w:rsidP="00C41E25">
      <w:pPr>
        <w:spacing w:before="100" w:beforeAutospacing="1" w:after="0" w:line="240" w:lineRule="auto"/>
        <w:jc w:val="both"/>
        <w:rPr>
          <w:rFonts w:ascii="Times New Roman" w:eastAsia="Times New Roman" w:hAnsi="Times New Roman" w:cs="Times New Roman"/>
          <w:color w:val="000000"/>
          <w:sz w:val="28"/>
          <w:szCs w:val="28"/>
          <w:lang w:eastAsia="ru-RU"/>
        </w:rPr>
      </w:pPr>
      <w:r w:rsidRPr="00C41E25">
        <w:rPr>
          <w:rFonts w:ascii="Times New Roman" w:eastAsia="Times New Roman" w:hAnsi="Times New Roman" w:cs="Times New Roman"/>
          <w:color w:val="000000"/>
          <w:sz w:val="28"/>
          <w:szCs w:val="28"/>
          <w:lang w:eastAsia="ru-RU"/>
        </w:rPr>
        <w:t>3) в преобразовании заданных глаголов и прилагательных в существительные.</w:t>
      </w:r>
    </w:p>
    <w:p w:rsidR="00412260" w:rsidRPr="00C41E25" w:rsidRDefault="00412260" w:rsidP="00C41E25">
      <w:pPr>
        <w:spacing w:before="100" w:beforeAutospacing="1" w:after="0" w:line="240" w:lineRule="auto"/>
        <w:jc w:val="both"/>
        <w:rPr>
          <w:rFonts w:ascii="Times New Roman" w:eastAsia="Times New Roman" w:hAnsi="Times New Roman" w:cs="Times New Roman"/>
          <w:color w:val="000000"/>
          <w:sz w:val="28"/>
          <w:szCs w:val="28"/>
          <w:lang w:eastAsia="ru-RU"/>
        </w:rPr>
      </w:pPr>
      <w:r w:rsidRPr="00C41E25">
        <w:rPr>
          <w:rFonts w:ascii="Times New Roman" w:eastAsia="Times New Roman" w:hAnsi="Times New Roman" w:cs="Times New Roman"/>
          <w:color w:val="000000"/>
          <w:sz w:val="28"/>
          <w:szCs w:val="28"/>
          <w:lang w:eastAsia="ru-RU"/>
        </w:rPr>
        <w:t>В структуру предложений, составленных детьми с ЗПР, наиболее часто включаются субъектные, объектные и локативные отношения. Редко включаются атрибутивные, временные отношения, обозначение качества действия, способа его совершения. В предложениях почти не наблюдается обозначения причинно-следственных связей, целевых, условных отношений.</w:t>
      </w:r>
    </w:p>
    <w:p w:rsidR="00412260" w:rsidRPr="00C41E25" w:rsidRDefault="00412260" w:rsidP="00C41E25">
      <w:pPr>
        <w:spacing w:before="100" w:beforeAutospacing="1" w:after="0" w:line="240" w:lineRule="auto"/>
        <w:jc w:val="both"/>
        <w:rPr>
          <w:rFonts w:ascii="Times New Roman" w:eastAsia="Times New Roman" w:hAnsi="Times New Roman" w:cs="Times New Roman"/>
          <w:color w:val="000000"/>
          <w:sz w:val="28"/>
          <w:szCs w:val="28"/>
          <w:lang w:eastAsia="ru-RU"/>
        </w:rPr>
      </w:pPr>
      <w:r w:rsidRPr="00C41E25">
        <w:rPr>
          <w:rFonts w:ascii="Times New Roman" w:eastAsia="Times New Roman" w:hAnsi="Times New Roman" w:cs="Times New Roman"/>
          <w:color w:val="000000"/>
          <w:sz w:val="28"/>
          <w:szCs w:val="28"/>
          <w:lang w:eastAsia="ru-RU"/>
        </w:rPr>
        <w:t>Прилагательное, как более абстрактная, обобщенная часть речи, с большим трудом включается детьми с ЗПР в структуру синтагматических и парадигматических связей. Нарушения семантической структуры предложений у детей с ЗПР проявляются в пропуске семантически значимых компонентов высказывания (объекта, предиката), а иногда и в избыточности конструкции. Частыми ошибками являются нарушения порядка слов в предложении</w:t>
      </w:r>
      <w:proofErr w:type="gramStart"/>
      <w:r w:rsidRPr="00C41E25">
        <w:rPr>
          <w:rFonts w:ascii="Times New Roman" w:eastAsia="Times New Roman" w:hAnsi="Times New Roman" w:cs="Times New Roman"/>
          <w:color w:val="000000"/>
          <w:sz w:val="28"/>
          <w:szCs w:val="28"/>
          <w:lang w:eastAsia="ru-RU"/>
        </w:rPr>
        <w:t xml:space="preserve"> .</w:t>
      </w:r>
      <w:proofErr w:type="gramEnd"/>
      <w:r w:rsidRPr="00C41E25">
        <w:rPr>
          <w:rFonts w:ascii="Times New Roman" w:eastAsia="Times New Roman" w:hAnsi="Times New Roman" w:cs="Times New Roman"/>
          <w:color w:val="000000"/>
          <w:sz w:val="28"/>
          <w:szCs w:val="28"/>
          <w:lang w:eastAsia="ru-RU"/>
        </w:rPr>
        <w:t xml:space="preserve"> Грамматическое оформление предложений характеризуется и большим количеством аграмматизмов морфологического характера. (Мальцева Е. В., 1991)</w:t>
      </w:r>
    </w:p>
    <w:p w:rsidR="00412260" w:rsidRPr="00C41E25" w:rsidRDefault="00603BE3" w:rsidP="00C41E25">
      <w:pPr>
        <w:spacing w:before="100" w:beforeAutospacing="1" w:after="0" w:line="240" w:lineRule="auto"/>
        <w:jc w:val="both"/>
        <w:rPr>
          <w:rFonts w:ascii="Times New Roman" w:eastAsia="Times New Roman" w:hAnsi="Times New Roman" w:cs="Times New Roman"/>
          <w:color w:val="000000"/>
          <w:sz w:val="28"/>
          <w:szCs w:val="28"/>
          <w:lang w:eastAsia="ru-RU"/>
        </w:rPr>
      </w:pPr>
      <w:r w:rsidRPr="00C41E25">
        <w:rPr>
          <w:rFonts w:ascii="Times New Roman" w:eastAsia="Times New Roman" w:hAnsi="Times New Roman" w:cs="Times New Roman"/>
          <w:b/>
          <w:bCs/>
          <w:color w:val="000000"/>
          <w:sz w:val="28"/>
          <w:szCs w:val="28"/>
          <w:lang w:eastAsia="ru-RU"/>
        </w:rPr>
        <w:lastRenderedPageBreak/>
        <w:t>Вывод:</w:t>
      </w:r>
      <w:r w:rsidRPr="00C41E25">
        <w:rPr>
          <w:rFonts w:ascii="Times New Roman" w:eastAsia="Times New Roman" w:hAnsi="Times New Roman" w:cs="Times New Roman"/>
          <w:color w:val="000000"/>
          <w:sz w:val="28"/>
          <w:szCs w:val="28"/>
          <w:lang w:eastAsia="ru-RU"/>
        </w:rPr>
        <w:t xml:space="preserve"> </w:t>
      </w:r>
    </w:p>
    <w:p w:rsidR="00424AC9" w:rsidRDefault="00412260" w:rsidP="00C41E25">
      <w:pPr>
        <w:spacing w:before="100" w:beforeAutospacing="1" w:after="0" w:line="240" w:lineRule="auto"/>
        <w:jc w:val="both"/>
        <w:rPr>
          <w:rFonts w:ascii="Times New Roman" w:eastAsia="Times New Roman" w:hAnsi="Times New Roman" w:cs="Times New Roman"/>
          <w:color w:val="000000"/>
          <w:sz w:val="28"/>
          <w:szCs w:val="28"/>
          <w:lang w:eastAsia="ru-RU"/>
        </w:rPr>
      </w:pPr>
      <w:r w:rsidRPr="00C41E25">
        <w:rPr>
          <w:rFonts w:ascii="Times New Roman" w:eastAsia="Times New Roman" w:hAnsi="Times New Roman" w:cs="Times New Roman"/>
          <w:color w:val="000000"/>
          <w:sz w:val="28"/>
          <w:szCs w:val="28"/>
          <w:lang w:eastAsia="ru-RU"/>
        </w:rPr>
        <w:t>Развитие связной речи является наиважнейшим условием успешности обучения ребенка. Формирование речевой деятельности этой категории детей носит также специфический характер. Хотя бытовая речь их мало отличается от нормы, но словарь сужен, особенно активный. Объем понятий недостаточен, а иногда содержание понятий просто ошибочно. У таких детей затруднено формирование эмпирических грамматических обобщений. По-иному происходит становление словообразовательной системы языка. Отстает развитие способности осознавать речевую действительность как что-то отличное от предметного мира. Ряд грамматических категорий в их речи отсутствует. Для речевой деятельности характерна недостаточность монологической речи. У этих детей часто встречаются дефекты произношения, им плохо дается звуковой анализ слов, они недостаточно владеют звуковым образом слова. Такие дети испытывают существенные трудности в словесной регуляции деятельности. (Е. С. Слепович,1989)</w:t>
      </w:r>
    </w:p>
    <w:p w:rsidR="00412260" w:rsidRPr="00C41E25" w:rsidRDefault="00412260" w:rsidP="00C41E25">
      <w:pPr>
        <w:spacing w:before="100" w:beforeAutospacing="1" w:after="0" w:line="240" w:lineRule="auto"/>
        <w:jc w:val="both"/>
        <w:rPr>
          <w:rFonts w:ascii="Times New Roman" w:eastAsia="Times New Roman" w:hAnsi="Times New Roman" w:cs="Times New Roman"/>
          <w:color w:val="000000"/>
          <w:sz w:val="28"/>
          <w:szCs w:val="28"/>
          <w:lang w:eastAsia="ru-RU"/>
        </w:rPr>
      </w:pPr>
      <w:r w:rsidRPr="00C41E25">
        <w:rPr>
          <w:rFonts w:ascii="Times New Roman" w:eastAsia="Times New Roman" w:hAnsi="Times New Roman" w:cs="Times New Roman"/>
          <w:color w:val="000000"/>
          <w:sz w:val="28"/>
          <w:szCs w:val="28"/>
          <w:lang w:eastAsia="ru-RU"/>
        </w:rPr>
        <w:t>Перечисленные особенности речевой деятельности этих детей вызывают значительные трудности при обучении. Но</w:t>
      </w:r>
      <w:r w:rsidR="00060C49">
        <w:rPr>
          <w:rFonts w:ascii="Times New Roman" w:eastAsia="Times New Roman" w:hAnsi="Times New Roman" w:cs="Times New Roman"/>
          <w:color w:val="000000"/>
          <w:sz w:val="28"/>
          <w:szCs w:val="28"/>
          <w:lang w:eastAsia="ru-RU"/>
        </w:rPr>
        <w:t xml:space="preserve"> </w:t>
      </w:r>
      <w:bookmarkStart w:id="0" w:name="_GoBack"/>
      <w:bookmarkEnd w:id="0"/>
      <w:proofErr w:type="gramStart"/>
      <w:r w:rsidRPr="00C41E25">
        <w:rPr>
          <w:rFonts w:ascii="Times New Roman" w:eastAsia="Times New Roman" w:hAnsi="Times New Roman" w:cs="Times New Roman"/>
          <w:color w:val="000000"/>
          <w:sz w:val="28"/>
          <w:szCs w:val="28"/>
          <w:lang w:eastAsia="ru-RU"/>
        </w:rPr>
        <w:t>стоит</w:t>
      </w:r>
      <w:proofErr w:type="gramEnd"/>
      <w:r w:rsidRPr="00C41E25">
        <w:rPr>
          <w:rFonts w:ascii="Times New Roman" w:eastAsia="Times New Roman" w:hAnsi="Times New Roman" w:cs="Times New Roman"/>
          <w:color w:val="000000"/>
          <w:sz w:val="28"/>
          <w:szCs w:val="28"/>
          <w:lang w:eastAsia="ru-RU"/>
        </w:rPr>
        <w:t xml:space="preserve"> отметит, что дети с ЗПР обладают достаточно высокими потенциальными возможностями развития, показывают относительно хорошую обучаемость. Так, с помощью взрослого они выполняют задания значительно лучше, чем самостоятельно. Все вышеперечисленные особенности важно учитывать как для диагностики связной речи детей с задержкой психического развития, так и для положительного прогноза при обучении таких детей.</w:t>
      </w:r>
    </w:p>
    <w:p w:rsidR="00784D4C" w:rsidRDefault="00784D4C"/>
    <w:sectPr w:rsidR="00784D4C" w:rsidSect="00511B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3F261E"/>
    <w:multiLevelType w:val="hybridMultilevel"/>
    <w:tmpl w:val="0D5A8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11C2253"/>
    <w:multiLevelType w:val="multilevel"/>
    <w:tmpl w:val="E4E24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B4730"/>
    <w:rsid w:val="000232FF"/>
    <w:rsid w:val="00026AB6"/>
    <w:rsid w:val="00034590"/>
    <w:rsid w:val="00044A8C"/>
    <w:rsid w:val="000469BB"/>
    <w:rsid w:val="00053F02"/>
    <w:rsid w:val="00054C6F"/>
    <w:rsid w:val="00054FA0"/>
    <w:rsid w:val="00060C49"/>
    <w:rsid w:val="00062A10"/>
    <w:rsid w:val="0009116E"/>
    <w:rsid w:val="00096B2A"/>
    <w:rsid w:val="00096E28"/>
    <w:rsid w:val="000A4400"/>
    <w:rsid w:val="000C674C"/>
    <w:rsid w:val="000E758F"/>
    <w:rsid w:val="000F251F"/>
    <w:rsid w:val="00102121"/>
    <w:rsid w:val="00106C92"/>
    <w:rsid w:val="00106FE2"/>
    <w:rsid w:val="001241BA"/>
    <w:rsid w:val="001342F3"/>
    <w:rsid w:val="001358FC"/>
    <w:rsid w:val="00141436"/>
    <w:rsid w:val="001459A2"/>
    <w:rsid w:val="00161502"/>
    <w:rsid w:val="00161CBD"/>
    <w:rsid w:val="00172E21"/>
    <w:rsid w:val="001B5063"/>
    <w:rsid w:val="001B60BB"/>
    <w:rsid w:val="001B7088"/>
    <w:rsid w:val="001E7034"/>
    <w:rsid w:val="00207120"/>
    <w:rsid w:val="00251314"/>
    <w:rsid w:val="002548E8"/>
    <w:rsid w:val="00254973"/>
    <w:rsid w:val="0026038D"/>
    <w:rsid w:val="0026040B"/>
    <w:rsid w:val="00274B5F"/>
    <w:rsid w:val="00284533"/>
    <w:rsid w:val="002C6E28"/>
    <w:rsid w:val="0031400E"/>
    <w:rsid w:val="00336EF2"/>
    <w:rsid w:val="0038592E"/>
    <w:rsid w:val="00392F48"/>
    <w:rsid w:val="003951EF"/>
    <w:rsid w:val="003972BE"/>
    <w:rsid w:val="003B44AF"/>
    <w:rsid w:val="003D149F"/>
    <w:rsid w:val="003D727B"/>
    <w:rsid w:val="003E5F88"/>
    <w:rsid w:val="00401AE3"/>
    <w:rsid w:val="00412260"/>
    <w:rsid w:val="00416186"/>
    <w:rsid w:val="00422301"/>
    <w:rsid w:val="00424AC9"/>
    <w:rsid w:val="00430705"/>
    <w:rsid w:val="0046155F"/>
    <w:rsid w:val="004838AD"/>
    <w:rsid w:val="004A28C6"/>
    <w:rsid w:val="004A4397"/>
    <w:rsid w:val="004D183E"/>
    <w:rsid w:val="004D5601"/>
    <w:rsid w:val="005111A1"/>
    <w:rsid w:val="00511BA0"/>
    <w:rsid w:val="0051467C"/>
    <w:rsid w:val="0052219D"/>
    <w:rsid w:val="00552164"/>
    <w:rsid w:val="005638AC"/>
    <w:rsid w:val="00582F34"/>
    <w:rsid w:val="0058480E"/>
    <w:rsid w:val="005848DD"/>
    <w:rsid w:val="00590E67"/>
    <w:rsid w:val="0059435C"/>
    <w:rsid w:val="00595E0D"/>
    <w:rsid w:val="005A0732"/>
    <w:rsid w:val="005A66FF"/>
    <w:rsid w:val="005A6A9E"/>
    <w:rsid w:val="005A78AB"/>
    <w:rsid w:val="005C0EA0"/>
    <w:rsid w:val="005C38E5"/>
    <w:rsid w:val="00603BE3"/>
    <w:rsid w:val="00615901"/>
    <w:rsid w:val="00620AEA"/>
    <w:rsid w:val="00624637"/>
    <w:rsid w:val="006334BD"/>
    <w:rsid w:val="00655049"/>
    <w:rsid w:val="00682F1A"/>
    <w:rsid w:val="00691337"/>
    <w:rsid w:val="006A47C4"/>
    <w:rsid w:val="006D143E"/>
    <w:rsid w:val="00701D66"/>
    <w:rsid w:val="0072364E"/>
    <w:rsid w:val="0072382C"/>
    <w:rsid w:val="00723EC4"/>
    <w:rsid w:val="00725C04"/>
    <w:rsid w:val="0072693F"/>
    <w:rsid w:val="00744F65"/>
    <w:rsid w:val="00757325"/>
    <w:rsid w:val="00780E22"/>
    <w:rsid w:val="00784D4C"/>
    <w:rsid w:val="007B26F5"/>
    <w:rsid w:val="007B3E6C"/>
    <w:rsid w:val="007C7039"/>
    <w:rsid w:val="007D675A"/>
    <w:rsid w:val="007F60D1"/>
    <w:rsid w:val="007F7867"/>
    <w:rsid w:val="00821E0C"/>
    <w:rsid w:val="00834840"/>
    <w:rsid w:val="00842EA4"/>
    <w:rsid w:val="00870476"/>
    <w:rsid w:val="00872936"/>
    <w:rsid w:val="00896842"/>
    <w:rsid w:val="008C429A"/>
    <w:rsid w:val="008D3F89"/>
    <w:rsid w:val="008E6AD3"/>
    <w:rsid w:val="008F0DFA"/>
    <w:rsid w:val="00910D54"/>
    <w:rsid w:val="00910FB6"/>
    <w:rsid w:val="00925EA7"/>
    <w:rsid w:val="00953BF9"/>
    <w:rsid w:val="00973A5B"/>
    <w:rsid w:val="009B01FB"/>
    <w:rsid w:val="009C490B"/>
    <w:rsid w:val="009F4A16"/>
    <w:rsid w:val="00A12FCB"/>
    <w:rsid w:val="00A14F17"/>
    <w:rsid w:val="00A20CF6"/>
    <w:rsid w:val="00A4295A"/>
    <w:rsid w:val="00A63BB5"/>
    <w:rsid w:val="00A66885"/>
    <w:rsid w:val="00A7187F"/>
    <w:rsid w:val="00A954C1"/>
    <w:rsid w:val="00AC08B9"/>
    <w:rsid w:val="00AE725F"/>
    <w:rsid w:val="00AF334A"/>
    <w:rsid w:val="00AF52AB"/>
    <w:rsid w:val="00AF59E0"/>
    <w:rsid w:val="00B12999"/>
    <w:rsid w:val="00B2128A"/>
    <w:rsid w:val="00B21D97"/>
    <w:rsid w:val="00B26402"/>
    <w:rsid w:val="00B33493"/>
    <w:rsid w:val="00B46796"/>
    <w:rsid w:val="00B51588"/>
    <w:rsid w:val="00B70FF8"/>
    <w:rsid w:val="00B747D9"/>
    <w:rsid w:val="00B76978"/>
    <w:rsid w:val="00B90755"/>
    <w:rsid w:val="00B91C60"/>
    <w:rsid w:val="00BA55AE"/>
    <w:rsid w:val="00BD76A6"/>
    <w:rsid w:val="00C06C4F"/>
    <w:rsid w:val="00C25339"/>
    <w:rsid w:val="00C41E25"/>
    <w:rsid w:val="00C7648A"/>
    <w:rsid w:val="00C86AC8"/>
    <w:rsid w:val="00CA011F"/>
    <w:rsid w:val="00CB19A8"/>
    <w:rsid w:val="00CB4730"/>
    <w:rsid w:val="00CB6791"/>
    <w:rsid w:val="00CF3F35"/>
    <w:rsid w:val="00D04412"/>
    <w:rsid w:val="00D132CE"/>
    <w:rsid w:val="00D14BED"/>
    <w:rsid w:val="00D30E76"/>
    <w:rsid w:val="00D40D60"/>
    <w:rsid w:val="00D52D47"/>
    <w:rsid w:val="00D52D9F"/>
    <w:rsid w:val="00D57000"/>
    <w:rsid w:val="00D7397C"/>
    <w:rsid w:val="00DA18FA"/>
    <w:rsid w:val="00DA764A"/>
    <w:rsid w:val="00DA7782"/>
    <w:rsid w:val="00DB6539"/>
    <w:rsid w:val="00DC5253"/>
    <w:rsid w:val="00DD40E8"/>
    <w:rsid w:val="00DE2C41"/>
    <w:rsid w:val="00E047D3"/>
    <w:rsid w:val="00EA707D"/>
    <w:rsid w:val="00EB2C3E"/>
    <w:rsid w:val="00EC447C"/>
    <w:rsid w:val="00ED22A1"/>
    <w:rsid w:val="00ED4BDC"/>
    <w:rsid w:val="00ED7F9B"/>
    <w:rsid w:val="00EE1561"/>
    <w:rsid w:val="00EE3365"/>
    <w:rsid w:val="00EF1EA8"/>
    <w:rsid w:val="00EF23A6"/>
    <w:rsid w:val="00EF2CA9"/>
    <w:rsid w:val="00F02A7E"/>
    <w:rsid w:val="00F2514A"/>
    <w:rsid w:val="00F26205"/>
    <w:rsid w:val="00F55A50"/>
    <w:rsid w:val="00F82D8F"/>
    <w:rsid w:val="00FA0CE9"/>
    <w:rsid w:val="00FC2E21"/>
    <w:rsid w:val="00FD0E45"/>
    <w:rsid w:val="00FD28AB"/>
    <w:rsid w:val="00FD5035"/>
    <w:rsid w:val="00FF57FD"/>
    <w:rsid w:val="00FF5F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BA0"/>
  </w:style>
  <w:style w:type="paragraph" w:styleId="1">
    <w:name w:val="heading 1"/>
    <w:basedOn w:val="a"/>
    <w:link w:val="10"/>
    <w:uiPriority w:val="9"/>
    <w:qFormat/>
    <w:rsid w:val="007F786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7867"/>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7F78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F7867"/>
    <w:rPr>
      <w:b/>
      <w:bCs/>
    </w:rPr>
  </w:style>
  <w:style w:type="paragraph" w:styleId="a5">
    <w:name w:val="List Paragraph"/>
    <w:basedOn w:val="a"/>
    <w:uiPriority w:val="34"/>
    <w:qFormat/>
    <w:rsid w:val="007F7867"/>
    <w:pPr>
      <w:ind w:left="720"/>
      <w:contextualSpacing/>
    </w:pPr>
  </w:style>
  <w:style w:type="paragraph" w:styleId="a6">
    <w:name w:val="Balloon Text"/>
    <w:basedOn w:val="a"/>
    <w:link w:val="a7"/>
    <w:uiPriority w:val="99"/>
    <w:semiHidden/>
    <w:unhideWhenUsed/>
    <w:rsid w:val="004D183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D18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F786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7867"/>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7F78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F7867"/>
    <w:rPr>
      <w:b/>
      <w:bCs/>
    </w:rPr>
  </w:style>
  <w:style w:type="paragraph" w:styleId="a5">
    <w:name w:val="List Paragraph"/>
    <w:basedOn w:val="a"/>
    <w:uiPriority w:val="34"/>
    <w:qFormat/>
    <w:rsid w:val="007F7867"/>
    <w:pPr>
      <w:ind w:left="720"/>
      <w:contextualSpacing/>
    </w:pPr>
  </w:style>
  <w:style w:type="paragraph" w:styleId="a6">
    <w:name w:val="Balloon Text"/>
    <w:basedOn w:val="a"/>
    <w:link w:val="a7"/>
    <w:uiPriority w:val="99"/>
    <w:semiHidden/>
    <w:unhideWhenUsed/>
    <w:rsid w:val="004D183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D18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1812024">
      <w:bodyDiv w:val="1"/>
      <w:marLeft w:val="0"/>
      <w:marRight w:val="0"/>
      <w:marTop w:val="0"/>
      <w:marBottom w:val="0"/>
      <w:divBdr>
        <w:top w:val="none" w:sz="0" w:space="0" w:color="auto"/>
        <w:left w:val="none" w:sz="0" w:space="0" w:color="auto"/>
        <w:bottom w:val="none" w:sz="0" w:space="0" w:color="auto"/>
        <w:right w:val="none" w:sz="0" w:space="0" w:color="auto"/>
      </w:divBdr>
    </w:div>
    <w:div w:id="762918951">
      <w:bodyDiv w:val="1"/>
      <w:marLeft w:val="0"/>
      <w:marRight w:val="0"/>
      <w:marTop w:val="0"/>
      <w:marBottom w:val="0"/>
      <w:divBdr>
        <w:top w:val="none" w:sz="0" w:space="0" w:color="auto"/>
        <w:left w:val="none" w:sz="0" w:space="0" w:color="auto"/>
        <w:bottom w:val="none" w:sz="0" w:space="0" w:color="auto"/>
        <w:right w:val="none" w:sz="0" w:space="0" w:color="auto"/>
      </w:divBdr>
    </w:div>
    <w:div w:id="781072758">
      <w:bodyDiv w:val="1"/>
      <w:marLeft w:val="0"/>
      <w:marRight w:val="0"/>
      <w:marTop w:val="0"/>
      <w:marBottom w:val="0"/>
      <w:divBdr>
        <w:top w:val="none" w:sz="0" w:space="0" w:color="auto"/>
        <w:left w:val="none" w:sz="0" w:space="0" w:color="auto"/>
        <w:bottom w:val="none" w:sz="0" w:space="0" w:color="auto"/>
        <w:right w:val="none" w:sz="0" w:space="0" w:color="auto"/>
      </w:divBdr>
    </w:div>
    <w:div w:id="1079059590">
      <w:bodyDiv w:val="1"/>
      <w:marLeft w:val="0"/>
      <w:marRight w:val="0"/>
      <w:marTop w:val="0"/>
      <w:marBottom w:val="0"/>
      <w:divBdr>
        <w:top w:val="none" w:sz="0" w:space="0" w:color="auto"/>
        <w:left w:val="none" w:sz="0" w:space="0" w:color="auto"/>
        <w:bottom w:val="none" w:sz="0" w:space="0" w:color="auto"/>
        <w:right w:val="none" w:sz="0" w:space="0" w:color="auto"/>
      </w:divBdr>
    </w:div>
    <w:div w:id="1363477013">
      <w:bodyDiv w:val="1"/>
      <w:marLeft w:val="0"/>
      <w:marRight w:val="0"/>
      <w:marTop w:val="0"/>
      <w:marBottom w:val="0"/>
      <w:divBdr>
        <w:top w:val="none" w:sz="0" w:space="0" w:color="auto"/>
        <w:left w:val="none" w:sz="0" w:space="0" w:color="auto"/>
        <w:bottom w:val="none" w:sz="0" w:space="0" w:color="auto"/>
        <w:right w:val="none" w:sz="0" w:space="0" w:color="auto"/>
      </w:divBdr>
    </w:div>
    <w:div w:id="1366129386">
      <w:bodyDiv w:val="1"/>
      <w:marLeft w:val="0"/>
      <w:marRight w:val="0"/>
      <w:marTop w:val="0"/>
      <w:marBottom w:val="0"/>
      <w:divBdr>
        <w:top w:val="none" w:sz="0" w:space="0" w:color="auto"/>
        <w:left w:val="none" w:sz="0" w:space="0" w:color="auto"/>
        <w:bottom w:val="none" w:sz="0" w:space="0" w:color="auto"/>
        <w:right w:val="none" w:sz="0" w:space="0" w:color="auto"/>
      </w:divBdr>
    </w:div>
    <w:div w:id="1727147890">
      <w:bodyDiv w:val="1"/>
      <w:marLeft w:val="0"/>
      <w:marRight w:val="0"/>
      <w:marTop w:val="0"/>
      <w:marBottom w:val="0"/>
      <w:divBdr>
        <w:top w:val="none" w:sz="0" w:space="0" w:color="auto"/>
        <w:left w:val="none" w:sz="0" w:space="0" w:color="auto"/>
        <w:bottom w:val="none" w:sz="0" w:space="0" w:color="auto"/>
        <w:right w:val="none" w:sz="0" w:space="0" w:color="auto"/>
      </w:divBdr>
    </w:div>
    <w:div w:id="198549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5</Pages>
  <Words>1374</Words>
  <Characters>7838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Шипинова</dc:creator>
  <cp:keywords/>
  <dc:description/>
  <cp:lastModifiedBy>techno</cp:lastModifiedBy>
  <cp:revision>6</cp:revision>
  <dcterms:created xsi:type="dcterms:W3CDTF">2019-01-23T19:01:00Z</dcterms:created>
  <dcterms:modified xsi:type="dcterms:W3CDTF">2019-02-19T05:49:00Z</dcterms:modified>
</cp:coreProperties>
</file>