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F" w:rsidRPr="00A8004F" w:rsidRDefault="00A8004F" w:rsidP="00A800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A8004F">
        <w:rPr>
          <w:rFonts w:ascii="Times New Roman" w:hAnsi="Times New Roman" w:cs="Times New Roman"/>
          <w:b/>
          <w:i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38325" cy="2276475"/>
            <wp:effectExtent l="19050" t="0" r="9525" b="0"/>
            <wp:wrapSquare wrapText="bothSides"/>
            <wp:docPr id="2" name="Рисунок 1" descr="C:\Users\user\Downloads\hello_html_74f2a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llo_html_74f2a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04F">
        <w:rPr>
          <w:rFonts w:ascii="Times New Roman" w:hAnsi="Times New Roman" w:cs="Times New Roman"/>
          <w:b/>
          <w:i/>
          <w:color w:val="FF0000"/>
          <w:sz w:val="44"/>
          <w:szCs w:val="44"/>
        </w:rPr>
        <w:t>Консультация для воспитателей</w:t>
      </w:r>
    </w:p>
    <w:p w:rsidR="00A8004F" w:rsidRDefault="00A8004F" w:rsidP="00A8004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004F">
        <w:rPr>
          <w:rFonts w:ascii="Times New Roman" w:hAnsi="Times New Roman" w:cs="Times New Roman"/>
          <w:b/>
          <w:i/>
          <w:sz w:val="44"/>
          <w:szCs w:val="44"/>
        </w:rPr>
        <w:t>«Пальцы помогают говорить»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004F">
        <w:rPr>
          <w:rFonts w:ascii="Times New Roman" w:hAnsi="Times New Roman" w:cs="Times New Roman"/>
          <w:b/>
          <w:sz w:val="28"/>
          <w:szCs w:val="28"/>
        </w:rPr>
        <w:t>Цель:</w:t>
      </w:r>
      <w:r w:rsidRPr="00A8004F">
        <w:rPr>
          <w:rFonts w:ascii="Times New Roman" w:hAnsi="Times New Roman" w:cs="Times New Roman"/>
          <w:sz w:val="28"/>
          <w:szCs w:val="28"/>
        </w:rPr>
        <w:t xml:space="preserve"> Повысить педагогическую компетентность воспитателей в вопросах развития мелкой моторики.</w:t>
      </w:r>
      <w:r w:rsidRPr="00A8004F">
        <w:rPr>
          <w:rFonts w:ascii="Times New Roman" w:hAnsi="Times New Roman" w:cs="Times New Roman"/>
          <w:sz w:val="28"/>
          <w:szCs w:val="28"/>
        </w:rPr>
        <w:br/>
      </w:r>
      <w:r w:rsidRPr="00A8004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004F">
        <w:rPr>
          <w:rFonts w:ascii="Times New Roman" w:hAnsi="Times New Roman" w:cs="Times New Roman"/>
          <w:sz w:val="28"/>
          <w:szCs w:val="28"/>
        </w:rPr>
        <w:br/>
        <w:t>- Вспомнить и закрепить знания педагогов о роли развития мелкой моторики для развития речи и интеллекта;</w:t>
      </w:r>
      <w:r w:rsidRPr="00A8004F">
        <w:rPr>
          <w:rFonts w:ascii="Times New Roman" w:hAnsi="Times New Roman" w:cs="Times New Roman"/>
          <w:sz w:val="28"/>
          <w:szCs w:val="28"/>
        </w:rPr>
        <w:br/>
        <w:t>- Познакомить с нетрадиционными приемами развития мелкой моторики у детей;</w:t>
      </w:r>
      <w:r w:rsidRPr="00A8004F">
        <w:rPr>
          <w:rFonts w:ascii="Times New Roman" w:hAnsi="Times New Roman" w:cs="Times New Roman"/>
          <w:sz w:val="28"/>
          <w:szCs w:val="28"/>
        </w:rPr>
        <w:br/>
        <w:t>- Определить уровень развития мелкой моторики воспитателей.</w:t>
      </w:r>
    </w:p>
    <w:p w:rsidR="0077666B" w:rsidRPr="00A8004F" w:rsidRDefault="0077666B" w:rsidP="00A800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04F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Мелкая моторика — это способность человека выполнять мелкие и точные движения кистями и пальцами рук и ног в результате скоординированных действий трех систем: нервной, мышечной и костной. Развитие мелкой моторики у детей имеет большое значение. Почему? Область мелкой моторики рук охватывает огромное количество самых разных движений. Навыки мелкой моторики помогают нам совершать как примитивные жесты (например, брать в руку предметы), так и достаточно мелкие и сложные движения (к примеру, писать). От степени развития мелкой моторики зависит почерк человека.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Развитие мелкой моторики у детей напрямую определяет качество жизни. Огромное количество бытовых действий связано именно с мелкой моторикой: нам приходится застегивать пуговицы и зашнуровывать ботинки, вдевать нитку в иголку. Кроме того, учёные доказали тесную связь развития мелкой моторики с развитием речи у ребёнка.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в последнее десятилетие во всём мире значительно возросло количество детей, у которых есть нарушения речи и проблемы с письмом. Какова причина этого явления? Потому что с детьми всё меньше и меньше разговаривают. 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 больше смотрят и слушают. Кроме того, наши дети редко делают что-то своими руками, потому что современные игрушки, предметы и вещи устроены максимально удобно, но не эффективно для развития моторики. Это любимая мамами одежда и обувь на липучках вместо шнурков и пуговиц. Это пособия и книжки с наклейками вместо картинок для вырезания. Это бытовые приборы и предметы, управляемые с помощи пульта. А сейчас дети освобождены от сложного процесса </w:t>
      </w:r>
      <w:proofErr w:type="spellStart"/>
      <w:r w:rsidRPr="00A8004F">
        <w:rPr>
          <w:rFonts w:ascii="Times New Roman" w:hAnsi="Times New Roman" w:cs="Times New Roman"/>
          <w:color w:val="000000"/>
          <w:sz w:val="28"/>
          <w:szCs w:val="28"/>
        </w:rPr>
        <w:t>зашнуровывания</w:t>
      </w:r>
      <w:proofErr w:type="spellEnd"/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 ботиночек и, аккуратного застёгивания пуговок.  Выходит, что раньше мелкая моторика детей развивалась за счёт таких обыденных действий, а сейчас она страдает. Соответственно, страдают и речевые навыки, появляются проблемы с письмом, ведь моторика и речь тесно связаны.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Развитие мелкой моторики у детей — это естественный процесс, она начинает развиваться еще в младенческом возрасте на базе общей моторики. Ребенок начинает с простых хватательных жестов, потом учится перекладывать предмет из руки в руку, осваивает «пинцетный захват». В два года ребенок уже способен правильно держать ложку и карандаш, начинает рисовать.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Для диагностики состояния мелкой моторики рук в детском саду не обязательно использовать какие-то специальные методики. Достаточно воспитателю обращать внимание на то, как ловко он держит чашку, ложку, вилку, карандаш, как действуют пальчики при лепке, как пластично двигаются ладони</w:t>
      </w:r>
      <w:r w:rsidR="00A8004F">
        <w:rPr>
          <w:rFonts w:ascii="Times New Roman" w:hAnsi="Times New Roman" w:cs="Times New Roman"/>
          <w:color w:val="000000"/>
          <w:sz w:val="28"/>
          <w:szCs w:val="28"/>
        </w:rPr>
        <w:t xml:space="preserve"> при умывании. Например, если в 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>4 года ребёнок не умеет в пригоршне доносить воду до лица – значит, у него отстаёт в развитии мелкая мускулатура. 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Обнаружив отставание у ребёнка, стоит заняться с ребёнком развитием мелкой моторики и подсказать родителям о дополнительных занятиях дома. Чем раньше начнётся воздействие, тем лучше будет результат. И ещё, занятия должны вызывать у самого ребёнка благоприятный эмоциональный отклик.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Поэтому задача педагогов, логопедов и детских психологов - донести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</w:t>
      </w:r>
      <w:proofErr w:type="spellStart"/>
      <w:r w:rsidRPr="00A8004F"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 пальчиков.</w:t>
      </w:r>
    </w:p>
    <w:p w:rsidR="0077666B" w:rsidRPr="00A8004F" w:rsidRDefault="0077666B" w:rsidP="00A8004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Только развивая мелкую моторику ежедневно: на занятиях, в свободной деятельности детей, дома можно значительно повысить уровень ее развития.</w:t>
      </w:r>
    </w:p>
    <w:p w:rsidR="0077666B" w:rsidRPr="00A8004F" w:rsidRDefault="0077666B" w:rsidP="00A8004F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>Сейчас вам предстоит возможность показать свои знания в области развития мелкой моторики.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1 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>«Я начну, а вы продолжите»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множество высказываний о значение развития рук для речи, мозга человека. Вам нужно будет добавить последнее слово в эти высказывания. 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«Ум ребёнка находится на кончиках его ………пальцев» (В.А. Сухомлинский)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br/>
        <w:t>«Руки учат голову, затем поумневшая голова учит руки, а умелые руки снова способствуют развитию ………мозга» (И.П. Павлов)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«Рука является вышедшим наружу головным…….. мозгом» (И. Кант).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br/>
        <w:t>«Рука – это инструмент всех …………инструментов» Аристотель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к рукам у человечества всегда было особым, даже отчасти мистическим. Руки добывали огонь, пищу. Они защищали, строили жилище, объясняли, измеряли, создавали всё необходимое для жизни. </w:t>
      </w:r>
      <w:proofErr w:type="gramStart"/>
      <w:r w:rsidRPr="00A8004F">
        <w:rPr>
          <w:rFonts w:ascii="Times New Roman" w:hAnsi="Times New Roman" w:cs="Times New Roman"/>
          <w:color w:val="000000"/>
          <w:sz w:val="28"/>
          <w:szCs w:val="28"/>
        </w:rPr>
        <w:t>По рукам судили о здоровье, о положении человека в обществе (белоручка или трудяга), о его силе, энергичности, профессии (музыкальные руки, рабочие руки), о характере, темпераменте (вялые, флегматичные или быстрые, нервные руки).</w:t>
      </w:r>
      <w:proofErr w:type="gramEnd"/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 Не случайно в языке так много пословиц, поговорок, связанных с руками. 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2 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>«Пословицы, поговорки, фразеологизмы о руках»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Например: «От скуки - мастер на все руки», «Золотые руки», «Положа руку на сердце», «Рукой подать», «Руками развести», «Руки опускаются».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3 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>«Чем можно развивать мелкую моторику пальцев у детей»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предметы, игрушки, </w:t>
      </w:r>
      <w:proofErr w:type="spellStart"/>
      <w:r w:rsidRPr="00A8004F">
        <w:rPr>
          <w:rFonts w:ascii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мелкой моторики.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Логопед знакомит с новыми традиционными и нетрадиционными предметами, который не назвали педагоги, и демонстрирует их использование (четки, ковер-травка, 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решетка для раковины, волчки, шарик и колечки </w:t>
      </w:r>
      <w:proofErr w:type="spellStart"/>
      <w:r w:rsidRPr="00A8004F">
        <w:rPr>
          <w:rFonts w:ascii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A8004F">
        <w:rPr>
          <w:rFonts w:ascii="Times New Roman" w:hAnsi="Times New Roman" w:cs="Times New Roman"/>
          <w:color w:val="000000"/>
          <w:sz w:val="28"/>
          <w:szCs w:val="28"/>
        </w:rPr>
        <w:t>, веревка с узелками, эспандеры, палочки-спиральки).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4 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>«Послушные пальчики»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 С перечисленными предметами, игрушками мы сейчас и поиграем, развивая мелкую моторику:</w:t>
      </w:r>
    </w:p>
    <w:p w:rsidR="0077666B" w:rsidRPr="00A8004F" w:rsidRDefault="0077666B" w:rsidP="00A800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«Лыжники» (с пробками)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«Встать» в углубление пробок указательным и средним пальцем и двигаться от начала до конца стола, не потеряв лыжи.</w:t>
      </w:r>
    </w:p>
    <w:p w:rsidR="0077666B" w:rsidRPr="00A8004F" w:rsidRDefault="0077666B" w:rsidP="00A800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«Кто быстрее?» (со шнурком)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Кто быстрее намотает шнурок на палочку. Посередине шнурка метка. Двое участников встают друг против друга и по команде начинают наматывать на палочку (ручку, карандаш) шнурок (нитку, веревку). Побеждает тот участник, кто первый дойдет до метки.</w:t>
      </w:r>
    </w:p>
    <w:p w:rsidR="0077666B" w:rsidRPr="00A8004F" w:rsidRDefault="0077666B" w:rsidP="00A800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«Цепочка» (со скрепками)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Нужно соединить все скрепки, чтобы получилась цепочка.</w:t>
      </w:r>
    </w:p>
    <w:p w:rsidR="0077666B" w:rsidRPr="00A8004F" w:rsidRDefault="0077666B" w:rsidP="00A800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«Передай </w:t>
      </w:r>
      <w:proofErr w:type="gramStart"/>
      <w:r w:rsidRPr="00A8004F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A8004F">
        <w:rPr>
          <w:rFonts w:ascii="Times New Roman" w:hAnsi="Times New Roman" w:cs="Times New Roman"/>
          <w:color w:val="000000"/>
          <w:sz w:val="28"/>
          <w:szCs w:val="28"/>
        </w:rPr>
        <w:t>» (с палочками-спиральками)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Палочку-спиральку (карандаш) «катать» между большим пальцем и остальными пальцами по очереди: большой и указательный, большой и средний, большой и безымянный, большой и мизинец (ведущая рука).</w:t>
      </w:r>
    </w:p>
    <w:p w:rsidR="0077666B" w:rsidRPr="00A8004F" w:rsidRDefault="0077666B" w:rsidP="00A800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«Переложи бусинки» (с прищепками)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t>Бусинки из тарелочки прищепкой переложить в бутылочку с узким горлышком.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>Вы поняли, что слабую руку дошкольника можно и необходимо развивать. Для этой цели педагогами уже разработаны специальные игры и упражнения. Такие  двигательно-оздоровительные моменты не требуют особой подготовки и наглядности. Они помогут заполнить любую паузу, любой момент непредвиденного «ожидания» детьми чего-либо с пользой и удовольствием.</w:t>
      </w:r>
    </w:p>
    <w:p w:rsidR="00A8004F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t xml:space="preserve"> Цель консультации достигнута – зная о значении развитии мелкой моторики для развития речи детей, планируя свою работу с детьми и подключив родителей, мы решим важную задачу: развитие интеллекта детей, проведение профилактики нарушений письма и речи в начальной школе с помощью простых и доступных игр и упражнений.</w:t>
      </w:r>
      <w:r w:rsidRPr="00A800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004F" w:rsidRPr="00A8004F" w:rsidRDefault="00A8004F" w:rsidP="00A8004F">
      <w:pPr>
        <w:pStyle w:val="a6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A8004F">
        <w:rPr>
          <w:i/>
          <w:color w:val="000000"/>
          <w:sz w:val="28"/>
          <w:szCs w:val="28"/>
        </w:rPr>
        <w:lastRenderedPageBreak/>
        <w:t>Консультацию подготовила:</w:t>
      </w:r>
    </w:p>
    <w:p w:rsidR="00A8004F" w:rsidRPr="00A8004F" w:rsidRDefault="00A8004F" w:rsidP="00A8004F">
      <w:pPr>
        <w:pStyle w:val="a6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A8004F">
        <w:rPr>
          <w:i/>
          <w:color w:val="000000"/>
          <w:sz w:val="28"/>
          <w:szCs w:val="28"/>
        </w:rPr>
        <w:t>Учитель-логопед МДОУ № 27 «Светлячок»</w:t>
      </w:r>
    </w:p>
    <w:p w:rsidR="00A8004F" w:rsidRPr="00A8004F" w:rsidRDefault="00A8004F" w:rsidP="00A8004F">
      <w:pPr>
        <w:pStyle w:val="a6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A8004F">
        <w:rPr>
          <w:i/>
          <w:color w:val="000000"/>
          <w:sz w:val="28"/>
          <w:szCs w:val="28"/>
        </w:rPr>
        <w:t>Сахарова Виктория Андреевна</w:t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00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6B" w:rsidRPr="00A8004F" w:rsidRDefault="0077666B" w:rsidP="00A800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666B" w:rsidRPr="00A8004F" w:rsidSect="00A80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AFC"/>
    <w:multiLevelType w:val="hybridMultilevel"/>
    <w:tmpl w:val="B27C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66B"/>
    <w:rsid w:val="001813EF"/>
    <w:rsid w:val="005E2C1F"/>
    <w:rsid w:val="0077666B"/>
    <w:rsid w:val="00A8004F"/>
    <w:rsid w:val="00E4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6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8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techno</cp:lastModifiedBy>
  <cp:revision>4</cp:revision>
  <dcterms:created xsi:type="dcterms:W3CDTF">2018-02-28T16:36:00Z</dcterms:created>
  <dcterms:modified xsi:type="dcterms:W3CDTF">2018-03-05T06:46:00Z</dcterms:modified>
</cp:coreProperties>
</file>