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0717" w14:textId="77777777" w:rsidR="0071214F" w:rsidRDefault="0071214F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5"/>
          <w:b/>
          <w:bCs/>
          <w:i w:val="0"/>
          <w:iCs w:val="0"/>
          <w:color w:val="FF0000"/>
          <w:sz w:val="28"/>
          <w:szCs w:val="28"/>
        </w:rPr>
      </w:pPr>
    </w:p>
    <w:p w14:paraId="715D2B31" w14:textId="57EF16E4" w:rsidR="00315936" w:rsidRPr="00916F41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i/>
          <w:i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F41">
        <w:rPr>
          <w:rStyle w:val="a5"/>
          <w:i w:val="0"/>
          <w:iCs w:val="0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Семь признаков кризиса трех лет.</w:t>
      </w:r>
    </w:p>
    <w:p w14:paraId="14E74DE3" w14:textId="08A3C866" w:rsidR="0071214F" w:rsidRPr="0071214F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14F">
        <w:rPr>
          <w:rStyle w:val="a5"/>
          <w:bCs/>
          <w:i w:val="0"/>
          <w:iCs w:val="0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Негативизм</w:t>
      </w:r>
      <w:r w:rsidRPr="0071214F">
        <w:rPr>
          <w:rStyle w:val="a5"/>
          <w:bCs/>
          <w:i w:val="0"/>
          <w:iCs w:val="0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1214F">
        <w:rPr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1E4EEBC4" w14:textId="3A0CB778" w:rsidR="00315936" w:rsidRPr="0071214F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556677"/>
          <w:sz w:val="28"/>
          <w:szCs w:val="28"/>
        </w:rPr>
      </w:pPr>
      <w:r w:rsidRPr="0071214F">
        <w:rPr>
          <w:color w:val="556677"/>
          <w:sz w:val="28"/>
          <w:szCs w:val="28"/>
        </w:rPr>
        <w:t>Ребенок дает негативную реакцию «нет!» в основном на требование или просьбу определенного взрослого. Помните: негативизм не является патологией или желанием ребенка досадить взрослому. Когда ребенку говорят «да», а он твердит «нет», малыш дает понять, что он имеет право на собственные взгляды и желает, чтобы с ними считались. Не стоит подавлять бунт и категорично воспринимать такое поведение, иначе малыш не получит жизненно важный опыт, а лишь усвоит следующий урок: если хочешь быть хорошим, всегда нужно соглашаться с внешним мнением, особенно с мнением авторитетным. Такие дети в будущем, не могут сказать «нет».</w:t>
      </w:r>
    </w:p>
    <w:p w14:paraId="6F7320DE" w14:textId="2EC0E5C0" w:rsidR="0071214F" w:rsidRPr="00916F41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b w:val="0"/>
          <w:i/>
          <w:i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F41">
        <w:rPr>
          <w:rStyle w:val="a5"/>
          <w:bCs/>
          <w:i w:val="0"/>
          <w:iCs w:val="0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Упрямство</w:t>
      </w:r>
      <w:r w:rsidRPr="00916F41">
        <w:rPr>
          <w:rStyle w:val="a4"/>
          <w:b w:val="0"/>
          <w:i/>
          <w:i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754BED2" w14:textId="492946BF" w:rsidR="0071214F" w:rsidRDefault="0071214F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556677"/>
          <w:sz w:val="28"/>
          <w:szCs w:val="28"/>
        </w:rPr>
      </w:pPr>
      <w:r>
        <w:rPr>
          <w:color w:val="556677"/>
          <w:sz w:val="28"/>
          <w:szCs w:val="28"/>
        </w:rPr>
        <w:t>Э</w:t>
      </w:r>
      <w:r w:rsidR="00315936" w:rsidRPr="0071214F">
        <w:rPr>
          <w:color w:val="556677"/>
          <w:sz w:val="28"/>
          <w:szCs w:val="28"/>
        </w:rPr>
        <w:t>то один из этапов в развитии собственного «Я». Нет нужды переубеждать ребенка и настаивать на своем. Проявляйте мудрость и терпение. Например, малыш упрямится и не хочет одевать варежки (шапку, снимать пижаму, мыть руки). Родитель может спокойным голосом сказать: «Да, конечно, я тебе НЕ РАЗРЕШАЮ надевать варежки на прогулку (снимать пижаму до обеда…)» Ребенок обычно сразу начинает делать наоборот. Вот такие «маленькие хитрости», позволяющие не доводить общение до конфликта!</w:t>
      </w:r>
    </w:p>
    <w:p w14:paraId="201C2543" w14:textId="72CE4FA2" w:rsidR="0071214F" w:rsidRPr="00916F41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F41">
        <w:rPr>
          <w:rStyle w:val="a4"/>
          <w:b w:val="0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Строптивость</w:t>
      </w:r>
      <w:r w:rsidRPr="00916F41">
        <w:rPr>
          <w:rStyle w:val="a5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16F41">
        <w:rPr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19C4C1D" w14:textId="77777777" w:rsidR="0071214F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color w:val="556677"/>
          <w:sz w:val="28"/>
          <w:szCs w:val="28"/>
        </w:rPr>
      </w:pPr>
      <w:r w:rsidRPr="0071214F">
        <w:rPr>
          <w:color w:val="556677"/>
          <w:sz w:val="28"/>
          <w:szCs w:val="28"/>
        </w:rPr>
        <w:t>Малыш вдруг восстает против обычных дел, которые раньше выполнял без проблем. Строптивость направлена не на человека, а против прежнего образа жизни. В зависимости от ситуации, можно решить проблему разными способами: отвлечь ребенка, уговорить его, позволить ему действовать самостоятельно. Но только если это не опасно для жизни!</w:t>
      </w:r>
    </w:p>
    <w:p w14:paraId="0A240458" w14:textId="22C75101" w:rsidR="0071214F" w:rsidRPr="00916F41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rStyle w:val="a5"/>
          <w:bCs/>
          <w:i w:val="0"/>
          <w:iCs w:val="0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F41">
        <w:rPr>
          <w:rStyle w:val="a5"/>
          <w:bCs/>
          <w:i w:val="0"/>
          <w:iCs w:val="0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Своеволие</w:t>
      </w:r>
    </w:p>
    <w:p w14:paraId="7598A518" w14:textId="77777777" w:rsidR="0071214F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color w:val="556677"/>
          <w:sz w:val="28"/>
          <w:szCs w:val="28"/>
        </w:rPr>
      </w:pPr>
      <w:r w:rsidRPr="0071214F">
        <w:rPr>
          <w:rStyle w:val="a5"/>
          <w:b/>
          <w:bCs/>
          <w:color w:val="556677"/>
          <w:sz w:val="28"/>
          <w:szCs w:val="28"/>
        </w:rPr>
        <w:t> </w:t>
      </w:r>
      <w:r w:rsidRPr="0071214F">
        <w:rPr>
          <w:color w:val="556677"/>
          <w:sz w:val="28"/>
          <w:szCs w:val="28"/>
        </w:rPr>
        <w:t>Теперь всегда на первый план выходит то самое, до боли знакомое, «Я сам!». Пусть многое пока не получается, но ребёнок хочет делать все сам. При этом малыша раздирает внутреннее противоречие: и сам не могу, и просить взрослых не могу. Конфликт, рев… А вы аккуратно поинтересуйтесь, можно ли ему помочь, немножечко…</w:t>
      </w:r>
    </w:p>
    <w:p w14:paraId="049DD797" w14:textId="4391BE43" w:rsidR="0071214F" w:rsidRPr="00916F41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F41">
        <w:rPr>
          <w:rStyle w:val="a5"/>
          <w:bCs/>
          <w:i w:val="0"/>
          <w:iCs w:val="0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Протест, бунт</w:t>
      </w:r>
    </w:p>
    <w:p w14:paraId="7E709585" w14:textId="77777777" w:rsidR="0071214F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color w:val="556677"/>
          <w:sz w:val="28"/>
          <w:szCs w:val="28"/>
        </w:rPr>
      </w:pPr>
      <w:r w:rsidRPr="0071214F">
        <w:rPr>
          <w:color w:val="556677"/>
          <w:sz w:val="28"/>
          <w:szCs w:val="28"/>
        </w:rPr>
        <w:t>Малыш со всеми идет на конфликт, причем родителям кажется, что он злостно издевается над ними.</w:t>
      </w:r>
    </w:p>
    <w:p w14:paraId="6A582179" w14:textId="52090E4D" w:rsidR="0071214F" w:rsidRPr="00916F41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F41">
        <w:rPr>
          <w:rStyle w:val="a5"/>
          <w:bCs/>
          <w:i w:val="0"/>
          <w:iCs w:val="0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Обесценивание</w:t>
      </w:r>
      <w:r w:rsidRPr="00916F41">
        <w:rPr>
          <w:i/>
          <w:i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4718807F" w14:textId="77777777" w:rsidR="0071214F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color w:val="556677"/>
          <w:sz w:val="28"/>
          <w:szCs w:val="28"/>
        </w:rPr>
      </w:pPr>
      <w:r w:rsidRPr="0071214F">
        <w:rPr>
          <w:color w:val="556677"/>
          <w:sz w:val="28"/>
          <w:szCs w:val="28"/>
        </w:rPr>
        <w:t>Демонстративно ломает игрушки, выворачивает косметичку и рисует лучшей маминой помадой по стенам. Может обзываться, драться. Такие явления свидетельствуют о том, что у ребенка изменяется отношение к другим людям и к самому себе. Он психологически отделяется от близких взрослых.</w:t>
      </w:r>
    </w:p>
    <w:p w14:paraId="1AACFCB3" w14:textId="77777777" w:rsidR="0071214F" w:rsidRPr="00916F41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rStyle w:val="a4"/>
          <w:b w:val="0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F41">
        <w:rPr>
          <w:rStyle w:val="a4"/>
          <w:b w:val="0"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Деспотизм и ревность</w:t>
      </w:r>
      <w:r w:rsidRPr="00916F41">
        <w:rPr>
          <w:rStyle w:val="a4"/>
          <w:b w:val="0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505CE6" w14:textId="77777777" w:rsidR="0071214F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color w:val="556677"/>
          <w:sz w:val="28"/>
          <w:szCs w:val="28"/>
        </w:rPr>
      </w:pPr>
      <w:r w:rsidRPr="0071214F">
        <w:rPr>
          <w:rStyle w:val="a5"/>
          <w:color w:val="556677"/>
          <w:sz w:val="28"/>
          <w:szCs w:val="28"/>
        </w:rPr>
        <w:t> </w:t>
      </w:r>
      <w:r w:rsidRPr="0071214F">
        <w:rPr>
          <w:color w:val="556677"/>
          <w:sz w:val="28"/>
          <w:szCs w:val="28"/>
        </w:rPr>
        <w:t>Ребёнок, во что бы то ни стало, хочет добиться, чтобы исполнялось любое его желание. Средства, которыми он будет пользоваться в этом случае, могут быть, самыми разнообразными, в зависимости от «слабого места» в поведении родителей.</w:t>
      </w:r>
    </w:p>
    <w:p w14:paraId="2FDBBCEA" w14:textId="7116F25C" w:rsidR="00315936" w:rsidRDefault="00315936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color w:val="556677"/>
          <w:sz w:val="28"/>
          <w:szCs w:val="28"/>
        </w:rPr>
      </w:pPr>
      <w:r w:rsidRPr="0071214F">
        <w:rPr>
          <w:color w:val="556677"/>
          <w:sz w:val="28"/>
          <w:szCs w:val="28"/>
        </w:rPr>
        <w:t xml:space="preserve">Истерики становятся инструментом манипуляции. Ребенок начинает проверять границы дозволенного, поможет ли такой метод добиться своего желания или нет. Кстати, истерики требуют зрителей – </w:t>
      </w:r>
      <w:r w:rsidR="0071214F" w:rsidRPr="0071214F">
        <w:rPr>
          <w:color w:val="556677"/>
          <w:sz w:val="28"/>
          <w:szCs w:val="28"/>
        </w:rPr>
        <w:t>вот почему</w:t>
      </w:r>
      <w:r w:rsidRPr="0071214F">
        <w:rPr>
          <w:color w:val="556677"/>
          <w:sz w:val="28"/>
          <w:szCs w:val="28"/>
        </w:rPr>
        <w:t xml:space="preserve"> малыш так любит устроить сцену в магазине, на детской площадке или прямо посреди городской </w:t>
      </w:r>
      <w:r w:rsidR="0071214F" w:rsidRPr="0071214F">
        <w:rPr>
          <w:color w:val="556677"/>
          <w:sz w:val="28"/>
          <w:szCs w:val="28"/>
        </w:rPr>
        <w:t>улицы. Чтобы</w:t>
      </w:r>
      <w:r w:rsidRPr="0071214F">
        <w:rPr>
          <w:color w:val="556677"/>
          <w:sz w:val="28"/>
          <w:szCs w:val="28"/>
        </w:rPr>
        <w:t xml:space="preserve"> удачно миновать кризис трех лет, </w:t>
      </w:r>
      <w:r w:rsidRPr="000D63DC">
        <w:rPr>
          <w:color w:val="556677"/>
          <w:sz w:val="28"/>
          <w:szCs w:val="28"/>
          <w:u w:val="single"/>
        </w:rPr>
        <w:t>надо помнить о </w:t>
      </w:r>
      <w:r w:rsidRPr="000D63DC">
        <w:rPr>
          <w:rStyle w:val="a5"/>
          <w:i w:val="0"/>
          <w:iCs w:val="0"/>
          <w:color w:val="556677"/>
          <w:sz w:val="28"/>
          <w:szCs w:val="28"/>
          <w:u w:val="single"/>
        </w:rPr>
        <w:t>принципах</w:t>
      </w:r>
      <w:r w:rsidRPr="0071214F">
        <w:rPr>
          <w:rStyle w:val="a5"/>
          <w:b/>
          <w:bCs/>
          <w:color w:val="556677"/>
          <w:sz w:val="28"/>
          <w:szCs w:val="28"/>
        </w:rPr>
        <w:t>:</w:t>
      </w:r>
      <w:r w:rsidRPr="0071214F">
        <w:rPr>
          <w:color w:val="556677"/>
          <w:sz w:val="28"/>
          <w:szCs w:val="28"/>
        </w:rPr>
        <w:t> </w:t>
      </w:r>
      <w:r w:rsidRPr="000D63DC">
        <w:rPr>
          <w:color w:val="556677"/>
          <w:sz w:val="28"/>
          <w:szCs w:val="28"/>
          <w:u w:val="single"/>
        </w:rPr>
        <w:t>твердость в намерениях, но гибкость в действиях.</w:t>
      </w:r>
      <w:r w:rsidRPr="0071214F">
        <w:rPr>
          <w:color w:val="556677"/>
          <w:sz w:val="28"/>
          <w:szCs w:val="28"/>
        </w:rPr>
        <w:t xml:space="preserve"> При этом важно учитывать индивидуальные особенности малыша.</w:t>
      </w:r>
      <w:r w:rsidR="0071214F">
        <w:rPr>
          <w:color w:val="556677"/>
          <w:sz w:val="28"/>
          <w:szCs w:val="28"/>
        </w:rPr>
        <w:t xml:space="preserve"> </w:t>
      </w:r>
      <w:r w:rsidRPr="0071214F">
        <w:rPr>
          <w:color w:val="556677"/>
          <w:sz w:val="28"/>
          <w:szCs w:val="28"/>
        </w:rPr>
        <w:t xml:space="preserve">Итогом прохождения кризиса 3 лет является появление новообразований, необходимых для дальнейшего правильного развития – самосознания, волевых качеств, </w:t>
      </w:r>
      <w:r w:rsidR="0071214F" w:rsidRPr="0071214F">
        <w:rPr>
          <w:color w:val="556677"/>
          <w:sz w:val="28"/>
          <w:szCs w:val="28"/>
        </w:rPr>
        <w:t>самостоятельности. Отсутствие</w:t>
      </w:r>
      <w:r w:rsidRPr="0071214F">
        <w:rPr>
          <w:color w:val="556677"/>
          <w:sz w:val="28"/>
          <w:szCs w:val="28"/>
        </w:rPr>
        <w:t xml:space="preserve"> кризиса трех лет может быть сигналом задержки развития ребенка, поэтому встречайте этот возраст с радостью: малыш становится самостоятельным!</w:t>
      </w:r>
      <w:r w:rsidR="0071214F">
        <w:rPr>
          <w:color w:val="556677"/>
          <w:sz w:val="28"/>
          <w:szCs w:val="28"/>
        </w:rPr>
        <w:t xml:space="preserve"> </w:t>
      </w:r>
      <w:r w:rsidRPr="0071214F">
        <w:rPr>
          <w:color w:val="556677"/>
          <w:sz w:val="28"/>
          <w:szCs w:val="28"/>
        </w:rPr>
        <w:t>Итак, рецепт от кризиса трех лет очень прост: терпение, понимание, творчество, игры и, конечно же, чувство юмора.</w:t>
      </w:r>
    </w:p>
    <w:p w14:paraId="185CB952" w14:textId="383E490B" w:rsidR="00916F41" w:rsidRDefault="00916F41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color w:val="556677"/>
          <w:sz w:val="28"/>
          <w:szCs w:val="28"/>
        </w:rPr>
      </w:pPr>
    </w:p>
    <w:p w14:paraId="4885050F" w14:textId="321FF707" w:rsidR="00916F41" w:rsidRDefault="00916F41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color w:val="556677"/>
          <w:sz w:val="28"/>
          <w:szCs w:val="28"/>
        </w:rPr>
      </w:pPr>
    </w:p>
    <w:p w14:paraId="0381E185" w14:textId="77777777" w:rsidR="00916F41" w:rsidRPr="0071214F" w:rsidRDefault="00916F41" w:rsidP="0071214F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color w:val="556677"/>
          <w:sz w:val="28"/>
          <w:szCs w:val="28"/>
        </w:rPr>
      </w:pPr>
    </w:p>
    <w:p w14:paraId="56519586" w14:textId="3F0C4E6D" w:rsidR="00E106CA" w:rsidRPr="0071214F" w:rsidRDefault="00916F41" w:rsidP="0071214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298FA0" wp14:editId="44702CBF">
            <wp:extent cx="5812427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222" cy="344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6CA" w:rsidRPr="0071214F" w:rsidSect="003159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536F"/>
    <w:multiLevelType w:val="hybridMultilevel"/>
    <w:tmpl w:val="CDE8F5C0"/>
    <w:lvl w:ilvl="0" w:tplc="D542E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CA"/>
    <w:rsid w:val="000D63DC"/>
    <w:rsid w:val="00315936"/>
    <w:rsid w:val="0071214F"/>
    <w:rsid w:val="00916F41"/>
    <w:rsid w:val="00E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B4D2"/>
  <w15:chartTrackingRefBased/>
  <w15:docId w15:val="{BCD43926-3ADA-4982-BEBF-AC7D931F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936"/>
    <w:rPr>
      <w:b/>
      <w:bCs/>
    </w:rPr>
  </w:style>
  <w:style w:type="character" w:styleId="a5">
    <w:name w:val="Emphasis"/>
    <w:basedOn w:val="a0"/>
    <w:uiPriority w:val="20"/>
    <w:qFormat/>
    <w:rsid w:val="00315936"/>
    <w:rPr>
      <w:i/>
      <w:iCs/>
    </w:rPr>
  </w:style>
  <w:style w:type="character" w:styleId="a6">
    <w:name w:val="Hyperlink"/>
    <w:basedOn w:val="a0"/>
    <w:uiPriority w:val="99"/>
    <w:semiHidden/>
    <w:unhideWhenUsed/>
    <w:rsid w:val="00315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press.co.uk/news/uk/413015/Rise-in-criminals-as-young-as-tw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2021-09-28T10:16:00Z</cp:lastPrinted>
  <dcterms:created xsi:type="dcterms:W3CDTF">2021-09-28T10:14:00Z</dcterms:created>
  <dcterms:modified xsi:type="dcterms:W3CDTF">2021-09-30T10:10:00Z</dcterms:modified>
</cp:coreProperties>
</file>