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14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ИЗ ХЛОПЬЕВ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ОВСЯНЫХ «ГЕРКУЛЕС»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ИЗ ХЛОПЬЕВ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ОВСЯНЫХ «ГЕРКУЛЕС»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"ЛЕНИНГРАДСКИЙ"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рыбой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"ЛЕНИНГРАДСКИЙ"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рыбой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**КОТЛЕТА РУБЛЕНАЯ ,ЗАПЕЧЕННАЯ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МОЛОЧНЫМ СОУСОМ*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**КОТЛЕТА РУБЛЕНАЯ ,ЗАПЕЧЕННАЯ С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МОЛОЧНЫМ СОУСОМ*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ГРЕЧНЕВАЯ РАССЫПЧАТАЯ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ГРЕЧНЕВАЯ РАССЫПЧАТАЯ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*ОВОЩНОЕ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*Язык говяжий отварной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*ОВОЩНОЕ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